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6EA8" w14:textId="3E9CE416" w:rsidR="00123A6F" w:rsidRPr="001901E0" w:rsidRDefault="00E67DEA" w:rsidP="00E46151">
      <w:pPr>
        <w:pStyle w:val="Tittel"/>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Handlingsplan </w:t>
      </w:r>
      <w:r w:rsidR="00AD2F18"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og rutiner </w:t>
      </w:r>
      <w:r w:rsidR="00E64342"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et godt skolemiljø</w:t>
      </w:r>
      <w:r w:rsidR="00E46151"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4342"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på </w:t>
      </w:r>
      <w:r w:rsidR="0036616C"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Mokollen</w:t>
      </w:r>
      <w:r w:rsidR="00E46151" w:rsidRPr="001901E0">
        <w:rPr>
          <w:color w:val="4472C4" w:themeColor="accent1"/>
          <w:spacing w:val="0"/>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skole</w:t>
      </w:r>
    </w:p>
    <w:p w14:paraId="466E6EA9" w14:textId="77777777" w:rsidR="00E67DEA" w:rsidRPr="00E67DEA" w:rsidRDefault="00E67DEA" w:rsidP="00E67DEA">
      <w:pPr>
        <w:rPr>
          <w:lang w:val="nb-NO"/>
        </w:rPr>
      </w:pPr>
    </w:p>
    <w:p w14:paraId="466E6EAA" w14:textId="77777777" w:rsidR="00E67DEA" w:rsidRPr="001901E0" w:rsidRDefault="00E67DEA" w:rsidP="00E67DEA">
      <w:pPr>
        <w:rPr>
          <w:sz w:val="24"/>
          <w:szCs w:val="24"/>
          <w:lang w:val="nb-NO"/>
        </w:rPr>
      </w:pPr>
      <w:r w:rsidRPr="001901E0">
        <w:rPr>
          <w:b/>
          <w:sz w:val="24"/>
          <w:szCs w:val="24"/>
          <w:lang w:val="nb-NO"/>
        </w:rPr>
        <w:t>Mål:</w:t>
      </w:r>
      <w:r w:rsidRPr="001901E0">
        <w:rPr>
          <w:sz w:val="24"/>
          <w:szCs w:val="24"/>
          <w:lang w:val="nb-NO"/>
        </w:rPr>
        <w:t xml:space="preserve"> Alle elever skal ha et trygt skolemiljø uten mobbing, vold, rasisme, seksuell trakassering eller diskriminering. Ingen skal bli utsatt for krenkende ord eller handlinger.</w:t>
      </w:r>
    </w:p>
    <w:p w14:paraId="466E6EAB" w14:textId="77777777" w:rsidR="00E67DEA" w:rsidRPr="001901E0" w:rsidRDefault="00E67DEA" w:rsidP="00E67DEA">
      <w:pPr>
        <w:rPr>
          <w:sz w:val="24"/>
          <w:szCs w:val="24"/>
          <w:lang w:val="nb-NO"/>
        </w:rPr>
      </w:pPr>
      <w:r w:rsidRPr="001901E0">
        <w:rPr>
          <w:b/>
          <w:sz w:val="24"/>
          <w:szCs w:val="24"/>
          <w:lang w:val="nb-NO"/>
        </w:rPr>
        <w:t>Hva er mobbing?</w:t>
      </w:r>
      <w:r w:rsidRPr="001901E0">
        <w:rPr>
          <w:sz w:val="24"/>
          <w:szCs w:val="24"/>
          <w:lang w:val="nb-NO"/>
        </w:rPr>
        <w:br/>
        <w:t>Med mobbing menes gjentatte negative handlinger av psykisk og/eller fysisk art rettet mot et offer, og utført av enkeltpersoner eller grupper. Mobbing kan forekomme i de fleste sammenhenger der elever møtes: på skolen, under fritidsaktiviteter og på nett. Gjentatt erting på en ubehagelig eller sårende måte er også mobbing. Grove, enkeltstående hendelser kan også være mobbing.</w:t>
      </w:r>
      <w:r w:rsidRPr="001901E0">
        <w:rPr>
          <w:sz w:val="24"/>
          <w:szCs w:val="24"/>
          <w:lang w:val="nb-NO"/>
        </w:rPr>
        <w:br/>
      </w:r>
      <w:r w:rsidRPr="001901E0">
        <w:rPr>
          <w:sz w:val="24"/>
          <w:szCs w:val="24"/>
          <w:lang w:val="nb-NO"/>
        </w:rPr>
        <w:br/>
      </w:r>
      <w:r w:rsidRPr="001901E0">
        <w:rPr>
          <w:b/>
          <w:sz w:val="24"/>
          <w:szCs w:val="24"/>
          <w:lang w:val="nb-NO"/>
        </w:rPr>
        <w:t>Hva er utestenging?</w:t>
      </w:r>
      <w:r w:rsidRPr="001901E0">
        <w:rPr>
          <w:sz w:val="24"/>
          <w:szCs w:val="24"/>
          <w:lang w:val="nb-NO"/>
        </w:rPr>
        <w:br/>
        <w:t>Utestengning betyr at noen så godt som alltid blir holdt utenfor en gruppe eller klasse.</w:t>
      </w:r>
    </w:p>
    <w:p w14:paraId="466E6EAC" w14:textId="77777777" w:rsidR="00E67DEA" w:rsidRPr="001901E0" w:rsidRDefault="00E67DEA" w:rsidP="00E67DEA">
      <w:pPr>
        <w:rPr>
          <w:rFonts w:ascii="Arial" w:hAnsi="Arial" w:cs="Arial"/>
          <w:sz w:val="24"/>
          <w:szCs w:val="24"/>
          <w:shd w:val="clear" w:color="auto" w:fill="FFFFFF"/>
          <w:lang w:val="nb-NO"/>
        </w:rPr>
      </w:pPr>
      <w:r w:rsidRPr="001901E0">
        <w:rPr>
          <w:b/>
          <w:sz w:val="24"/>
          <w:szCs w:val="24"/>
          <w:lang w:val="nb-NO"/>
        </w:rPr>
        <w:t>Hva er vold?</w:t>
      </w:r>
      <w:r w:rsidRPr="001901E0">
        <w:rPr>
          <w:b/>
          <w:sz w:val="24"/>
          <w:szCs w:val="24"/>
          <w:lang w:val="nb-NO"/>
        </w:rPr>
        <w:br/>
      </w:r>
      <w:r w:rsidRPr="001901E0">
        <w:rPr>
          <w:sz w:val="24"/>
          <w:szCs w:val="24"/>
          <w:lang w:val="nb-NO"/>
        </w:rPr>
        <w:t>Vold innebærer at noen bruker fysisk makt for å skade andre.</w:t>
      </w:r>
      <w:r w:rsidRPr="001901E0">
        <w:rPr>
          <w:sz w:val="24"/>
          <w:szCs w:val="24"/>
          <w:lang w:val="nb-NO"/>
        </w:rPr>
        <w:br/>
      </w:r>
      <w:r w:rsidRPr="001901E0">
        <w:rPr>
          <w:sz w:val="24"/>
          <w:szCs w:val="24"/>
          <w:lang w:val="nb-NO"/>
        </w:rPr>
        <w:br/>
      </w:r>
      <w:r w:rsidRPr="001901E0">
        <w:rPr>
          <w:b/>
          <w:sz w:val="24"/>
          <w:szCs w:val="24"/>
          <w:lang w:val="nb-NO"/>
        </w:rPr>
        <w:t>Hva er seksuell trakassering?</w:t>
      </w:r>
      <w:r w:rsidRPr="001901E0">
        <w:rPr>
          <w:sz w:val="24"/>
          <w:szCs w:val="24"/>
          <w:lang w:val="nb-NO"/>
        </w:rPr>
        <w:br/>
        <w:t>Seksuell trakassering er uønsket seksuell oppmerksomhet som er plagsom for den oppmerksomheten rammer. Trakassering på grunn av kjønn er definert som uønsket atferd som er knyttet til en persons kjønn og som virker eller har til formål å krenke en annens verdighet.</w:t>
      </w:r>
      <w:r w:rsidRPr="001901E0">
        <w:rPr>
          <w:sz w:val="24"/>
          <w:szCs w:val="24"/>
          <w:lang w:val="nb-NO"/>
        </w:rPr>
        <w:br/>
      </w:r>
      <w:r w:rsidRPr="001901E0">
        <w:rPr>
          <w:sz w:val="24"/>
          <w:szCs w:val="24"/>
          <w:lang w:val="nb-NO"/>
        </w:rPr>
        <w:br/>
      </w:r>
      <w:r w:rsidRPr="001901E0">
        <w:rPr>
          <w:b/>
          <w:sz w:val="24"/>
          <w:szCs w:val="24"/>
          <w:lang w:val="nb-NO"/>
        </w:rPr>
        <w:t>Hva er diskriminering?</w:t>
      </w:r>
      <w:r w:rsidRPr="001901E0">
        <w:rPr>
          <w:sz w:val="24"/>
          <w:szCs w:val="24"/>
          <w:lang w:val="nb-NO"/>
        </w:rPr>
        <w:br/>
        <w:t>Diskriminering innebærer at en person blir dårligere behandlet eller trakassert, for eksempel på grunn av kjønn, legning, funksjonsdyktighet, trosbekjennelse, hudfarge, nasjonalitet eller etnisk opprinnelse. Diskriminering kan være både direkte og indirekte.</w:t>
      </w:r>
      <w:r w:rsidRPr="001901E0">
        <w:rPr>
          <w:sz w:val="24"/>
          <w:szCs w:val="24"/>
          <w:lang w:val="nb-NO"/>
        </w:rPr>
        <w:br/>
      </w:r>
    </w:p>
    <w:p w14:paraId="466E6EAD" w14:textId="77777777" w:rsidR="00E67DEA" w:rsidRPr="001901E0" w:rsidRDefault="00E67DEA" w:rsidP="00E67DEA">
      <w:pPr>
        <w:pStyle w:val="Overskrift1"/>
        <w:rPr>
          <w:sz w:val="24"/>
          <w:szCs w:val="24"/>
          <w:shd w:val="clear" w:color="auto" w:fill="FFFFFF"/>
        </w:rPr>
      </w:pPr>
      <w:r w:rsidRPr="001901E0">
        <w:rPr>
          <w:sz w:val="24"/>
          <w:szCs w:val="24"/>
          <w:shd w:val="clear" w:color="auto" w:fill="FFFFFF"/>
        </w:rPr>
        <w:t>Plan for utvikling av et godt f</w:t>
      </w:r>
      <w:r w:rsidR="00E64342" w:rsidRPr="001901E0">
        <w:rPr>
          <w:sz w:val="24"/>
          <w:szCs w:val="24"/>
          <w:shd w:val="clear" w:color="auto" w:fill="FFFFFF"/>
        </w:rPr>
        <w:t>ysisk og psykoso</w:t>
      </w:r>
      <w:r w:rsidR="008A2D2C" w:rsidRPr="001901E0">
        <w:rPr>
          <w:sz w:val="24"/>
          <w:szCs w:val="24"/>
          <w:shd w:val="clear" w:color="auto" w:fill="FFFFFF"/>
        </w:rPr>
        <w:t>s</w:t>
      </w:r>
      <w:r w:rsidR="00E64342" w:rsidRPr="001901E0">
        <w:rPr>
          <w:sz w:val="24"/>
          <w:szCs w:val="24"/>
          <w:shd w:val="clear" w:color="auto" w:fill="FFFFFF"/>
        </w:rPr>
        <w:t>ialt skolemiljø</w:t>
      </w:r>
    </w:p>
    <w:p w14:paraId="466E6EAE" w14:textId="77777777" w:rsidR="00E67DEA" w:rsidRPr="001901E0" w:rsidRDefault="00E67DEA" w:rsidP="00E67DEA">
      <w:pPr>
        <w:rPr>
          <w:rFonts w:cstheme="minorHAnsi"/>
          <w:sz w:val="24"/>
          <w:szCs w:val="24"/>
          <w:shd w:val="clear" w:color="auto" w:fill="FFFFFF"/>
          <w:lang w:val="nb-NO"/>
        </w:rPr>
      </w:pPr>
      <w:r w:rsidRPr="001901E0">
        <w:rPr>
          <w:rFonts w:cstheme="minorHAnsi"/>
          <w:sz w:val="24"/>
          <w:szCs w:val="24"/>
          <w:shd w:val="clear" w:color="auto" w:fill="FFFFFF"/>
          <w:lang w:val="nb-NO"/>
        </w:rPr>
        <w:t>Skolen arbeider jevnlig og aktivt for at skolemiljøet skal oppleves som trygt og godt for den enkelte elev. Dette gjøres gjennom forebyggende arbeid og ved å håndtere hendelser og behandle henvendelser. I praksis blir ofte hendelser og henvendelser to sider av samme sak.</w:t>
      </w:r>
    </w:p>
    <w:p w14:paraId="0B842AA6" w14:textId="21925280" w:rsidR="00CA598F" w:rsidRPr="00CA598F" w:rsidRDefault="00E67DEA" w:rsidP="00CA598F">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a.</w:t>
      </w:r>
      <w:r w:rsidRPr="001901E0">
        <w:rPr>
          <w:rFonts w:eastAsia="Times New Roman" w:cstheme="minorHAnsi"/>
          <w:sz w:val="24"/>
          <w:szCs w:val="24"/>
          <w:lang w:val="nb-NO" w:eastAsia="fr-BE"/>
        </w:rPr>
        <w:t xml:space="preserve"> Ved skolestart gis følgende informasjon til elever og foreldre angående opplæringsloven § 9A</w:t>
      </w:r>
      <w:r w:rsidR="00CA598F">
        <w:rPr>
          <w:rFonts w:eastAsia="Times New Roman" w:cstheme="minorHAnsi"/>
          <w:sz w:val="24"/>
          <w:szCs w:val="24"/>
          <w:lang w:val="nb-NO" w:eastAsia="fr-BE"/>
        </w:rPr>
        <w:t>: «</w:t>
      </w:r>
      <w:r w:rsidR="00CA598F" w:rsidRPr="00CA598F">
        <w:rPr>
          <w:rFonts w:eastAsia="Times New Roman" w:cstheme="minorHAnsi"/>
          <w:sz w:val="24"/>
          <w:szCs w:val="24"/>
          <w:lang w:val="nb-NO" w:eastAsia="fr-BE"/>
        </w:rPr>
        <w:t xml:space="preserve">Alle </w:t>
      </w:r>
      <w:proofErr w:type="spellStart"/>
      <w:r w:rsidR="00CA598F" w:rsidRPr="00CA598F">
        <w:rPr>
          <w:rFonts w:eastAsia="Times New Roman" w:cstheme="minorHAnsi"/>
          <w:sz w:val="24"/>
          <w:szCs w:val="24"/>
          <w:lang w:val="nb-NO" w:eastAsia="fr-BE"/>
        </w:rPr>
        <w:t>elevar</w:t>
      </w:r>
      <w:proofErr w:type="spellEnd"/>
      <w:r w:rsidR="00CA598F" w:rsidRPr="00CA598F">
        <w:rPr>
          <w:rFonts w:eastAsia="Times New Roman" w:cstheme="minorHAnsi"/>
          <w:sz w:val="24"/>
          <w:szCs w:val="24"/>
          <w:lang w:val="nb-NO" w:eastAsia="fr-BE"/>
        </w:rPr>
        <w:t xml:space="preserve"> har rett til </w:t>
      </w:r>
      <w:proofErr w:type="spellStart"/>
      <w:r w:rsidR="00CA598F" w:rsidRPr="00CA598F">
        <w:rPr>
          <w:rFonts w:eastAsia="Times New Roman" w:cstheme="minorHAnsi"/>
          <w:sz w:val="24"/>
          <w:szCs w:val="24"/>
          <w:lang w:val="nb-NO" w:eastAsia="fr-BE"/>
        </w:rPr>
        <w:t>eit</w:t>
      </w:r>
      <w:proofErr w:type="spellEnd"/>
      <w:r w:rsidR="00CA598F" w:rsidRPr="00CA598F">
        <w:rPr>
          <w:rFonts w:eastAsia="Times New Roman" w:cstheme="minorHAnsi"/>
          <w:sz w:val="24"/>
          <w:szCs w:val="24"/>
          <w:lang w:val="nb-NO" w:eastAsia="fr-BE"/>
        </w:rPr>
        <w:t xml:space="preserve"> trygt og godt skolemiljø som </w:t>
      </w:r>
      <w:proofErr w:type="spellStart"/>
      <w:r w:rsidR="00CA598F" w:rsidRPr="00CA598F">
        <w:rPr>
          <w:rFonts w:eastAsia="Times New Roman" w:cstheme="minorHAnsi"/>
          <w:sz w:val="24"/>
          <w:szCs w:val="24"/>
          <w:lang w:val="nb-NO" w:eastAsia="fr-BE"/>
        </w:rPr>
        <w:t>fremjar</w:t>
      </w:r>
      <w:proofErr w:type="spellEnd"/>
      <w:r w:rsidR="00CA598F" w:rsidRPr="00CA598F">
        <w:rPr>
          <w:rFonts w:eastAsia="Times New Roman" w:cstheme="minorHAnsi"/>
          <w:sz w:val="24"/>
          <w:szCs w:val="24"/>
          <w:lang w:val="nb-NO" w:eastAsia="fr-BE"/>
        </w:rPr>
        <w:t xml:space="preserve"> helse, trivsel og læring. Skolen skal ha nulltoleranse mot krenking som mobbing, vald, diskriminering og trakassering.</w:t>
      </w:r>
    </w:p>
    <w:p w14:paraId="6864C6CB" w14:textId="77777777" w:rsidR="00CA598F" w:rsidRPr="00CA598F" w:rsidRDefault="00CA598F" w:rsidP="00CA598F">
      <w:pPr>
        <w:shd w:val="clear" w:color="auto" w:fill="FFFFFF"/>
        <w:spacing w:before="100" w:beforeAutospacing="1" w:after="100" w:afterAutospacing="1" w:line="240" w:lineRule="auto"/>
        <w:rPr>
          <w:rFonts w:eastAsia="Times New Roman" w:cstheme="minorHAnsi"/>
          <w:sz w:val="24"/>
          <w:szCs w:val="24"/>
          <w:lang w:val="nb-NO" w:eastAsia="fr-BE"/>
        </w:rPr>
      </w:pPr>
    </w:p>
    <w:p w14:paraId="466E6EAF" w14:textId="7BBE7F3D" w:rsidR="00E67DEA" w:rsidRPr="001901E0" w:rsidRDefault="00CA598F" w:rsidP="00CA598F">
      <w:pPr>
        <w:shd w:val="clear" w:color="auto" w:fill="FFFFFF"/>
        <w:spacing w:before="100" w:beforeAutospacing="1" w:after="100" w:afterAutospacing="1" w:line="240" w:lineRule="auto"/>
        <w:rPr>
          <w:rFonts w:eastAsia="Times New Roman" w:cstheme="minorHAnsi"/>
          <w:sz w:val="24"/>
          <w:szCs w:val="24"/>
          <w:lang w:val="nb-NO" w:eastAsia="fr-BE"/>
        </w:rPr>
      </w:pPr>
      <w:r w:rsidRPr="00CA598F">
        <w:rPr>
          <w:rFonts w:eastAsia="Times New Roman" w:cstheme="minorHAnsi"/>
          <w:sz w:val="24"/>
          <w:szCs w:val="24"/>
          <w:lang w:val="nb-NO" w:eastAsia="fr-BE"/>
        </w:rPr>
        <w:lastRenderedPageBreak/>
        <w:t xml:space="preserve">Skolen skal arbeide </w:t>
      </w:r>
      <w:proofErr w:type="spellStart"/>
      <w:r w:rsidRPr="00CA598F">
        <w:rPr>
          <w:rFonts w:eastAsia="Times New Roman" w:cstheme="minorHAnsi"/>
          <w:sz w:val="24"/>
          <w:szCs w:val="24"/>
          <w:lang w:val="nb-NO" w:eastAsia="fr-BE"/>
        </w:rPr>
        <w:t>kontinuerleg</w:t>
      </w:r>
      <w:proofErr w:type="spellEnd"/>
      <w:r w:rsidRPr="00CA598F">
        <w:rPr>
          <w:rFonts w:eastAsia="Times New Roman" w:cstheme="minorHAnsi"/>
          <w:sz w:val="24"/>
          <w:szCs w:val="24"/>
          <w:lang w:val="nb-NO" w:eastAsia="fr-BE"/>
        </w:rPr>
        <w:t xml:space="preserve"> og systematisk for å </w:t>
      </w:r>
      <w:proofErr w:type="spellStart"/>
      <w:r w:rsidRPr="00CA598F">
        <w:rPr>
          <w:rFonts w:eastAsia="Times New Roman" w:cstheme="minorHAnsi"/>
          <w:sz w:val="24"/>
          <w:szCs w:val="24"/>
          <w:lang w:val="nb-NO" w:eastAsia="fr-BE"/>
        </w:rPr>
        <w:t>fremje</w:t>
      </w:r>
      <w:proofErr w:type="spellEnd"/>
      <w:r w:rsidRPr="00CA598F">
        <w:rPr>
          <w:rFonts w:eastAsia="Times New Roman" w:cstheme="minorHAnsi"/>
          <w:sz w:val="24"/>
          <w:szCs w:val="24"/>
          <w:lang w:val="nb-NO" w:eastAsia="fr-BE"/>
        </w:rPr>
        <w:t xml:space="preserve"> helsa, miljøet og tryggleiken til </w:t>
      </w:r>
      <w:proofErr w:type="spellStart"/>
      <w:r w:rsidRPr="00CA598F">
        <w:rPr>
          <w:rFonts w:eastAsia="Times New Roman" w:cstheme="minorHAnsi"/>
          <w:sz w:val="24"/>
          <w:szCs w:val="24"/>
          <w:lang w:val="nb-NO" w:eastAsia="fr-BE"/>
        </w:rPr>
        <w:t>elevane</w:t>
      </w:r>
      <w:proofErr w:type="spellEnd"/>
      <w:r w:rsidRPr="00CA598F">
        <w:rPr>
          <w:rFonts w:eastAsia="Times New Roman" w:cstheme="minorHAnsi"/>
          <w:sz w:val="24"/>
          <w:szCs w:val="24"/>
          <w:lang w:val="nb-NO" w:eastAsia="fr-BE"/>
        </w:rPr>
        <w:t xml:space="preserve">, slik at krava i eller i </w:t>
      </w:r>
      <w:proofErr w:type="spellStart"/>
      <w:r w:rsidRPr="00CA598F">
        <w:rPr>
          <w:rFonts w:eastAsia="Times New Roman" w:cstheme="minorHAnsi"/>
          <w:sz w:val="24"/>
          <w:szCs w:val="24"/>
          <w:lang w:val="nb-NO" w:eastAsia="fr-BE"/>
        </w:rPr>
        <w:t>medhald</w:t>
      </w:r>
      <w:proofErr w:type="spellEnd"/>
      <w:r w:rsidRPr="00CA598F">
        <w:rPr>
          <w:rFonts w:eastAsia="Times New Roman" w:cstheme="minorHAnsi"/>
          <w:sz w:val="24"/>
          <w:szCs w:val="24"/>
          <w:lang w:val="nb-NO" w:eastAsia="fr-BE"/>
        </w:rPr>
        <w:t xml:space="preserve"> av kapitlet blir oppfylte</w:t>
      </w:r>
      <w:r w:rsidR="00A13252">
        <w:rPr>
          <w:rFonts w:eastAsia="Times New Roman" w:cstheme="minorHAnsi"/>
          <w:sz w:val="24"/>
          <w:szCs w:val="24"/>
          <w:lang w:val="nb-NO" w:eastAsia="fr-BE"/>
        </w:rPr>
        <w:t>»</w:t>
      </w:r>
      <w:r w:rsidRPr="00CA598F">
        <w:rPr>
          <w:rFonts w:eastAsia="Times New Roman" w:cstheme="minorHAnsi"/>
          <w:sz w:val="24"/>
          <w:szCs w:val="24"/>
          <w:lang w:val="nb-NO" w:eastAsia="fr-BE"/>
        </w:rPr>
        <w:t xml:space="preserve">. </w:t>
      </w:r>
      <w:r w:rsidR="00A13252">
        <w:rPr>
          <w:rFonts w:eastAsia="Times New Roman" w:cstheme="minorHAnsi"/>
          <w:sz w:val="24"/>
          <w:szCs w:val="24"/>
          <w:lang w:val="nb-NO" w:eastAsia="fr-BE"/>
        </w:rPr>
        <w:t>Foreldre blir informert om skolens aktivitetsplikt</w:t>
      </w:r>
      <w:r w:rsidR="00A13252">
        <w:rPr>
          <w:rFonts w:eastAsia="Times New Roman" w:cstheme="minorHAnsi"/>
          <w:sz w:val="24"/>
          <w:szCs w:val="24"/>
          <w:lang w:val="nb-NO" w:eastAsia="fr-BE"/>
        </w:rPr>
        <w:t xml:space="preserve"> på foreldremøtet i august</w:t>
      </w:r>
      <w:r w:rsidR="00A13252">
        <w:rPr>
          <w:rFonts w:eastAsia="Times New Roman" w:cstheme="minorHAnsi"/>
          <w:sz w:val="24"/>
          <w:szCs w:val="24"/>
          <w:lang w:val="nb-NO" w:eastAsia="fr-BE"/>
        </w:rPr>
        <w:t>.</w:t>
      </w:r>
      <w:r w:rsidR="00A13252">
        <w:rPr>
          <w:rFonts w:eastAsia="Times New Roman" w:cstheme="minorHAnsi"/>
          <w:sz w:val="24"/>
          <w:szCs w:val="24"/>
          <w:lang w:val="nb-NO" w:eastAsia="fr-BE"/>
        </w:rPr>
        <w:t xml:space="preserve"> </w:t>
      </w:r>
      <w:r w:rsidR="00481B94" w:rsidRPr="001901E0">
        <w:rPr>
          <w:rFonts w:eastAsia="Times New Roman" w:cstheme="minorHAnsi"/>
          <w:sz w:val="24"/>
          <w:szCs w:val="24"/>
          <w:lang w:val="nb-NO" w:eastAsia="fr-BE"/>
        </w:rPr>
        <w:t xml:space="preserve">Det gis også særskilt informasjon angående krenkende atferd og det psykososiale skolemiljøet, </w:t>
      </w:r>
      <w:proofErr w:type="spellStart"/>
      <w:r w:rsidR="00481B94" w:rsidRPr="001901E0">
        <w:rPr>
          <w:rFonts w:eastAsia="Times New Roman" w:cstheme="minorHAnsi"/>
          <w:sz w:val="24"/>
          <w:szCs w:val="24"/>
          <w:lang w:val="nb-NO" w:eastAsia="fr-BE"/>
        </w:rPr>
        <w:t>jfr</w:t>
      </w:r>
      <w:proofErr w:type="spellEnd"/>
      <w:r w:rsidR="00481B94" w:rsidRPr="001901E0">
        <w:rPr>
          <w:rFonts w:eastAsia="Times New Roman" w:cstheme="minorHAnsi"/>
          <w:sz w:val="24"/>
          <w:szCs w:val="24"/>
          <w:lang w:val="nb-NO" w:eastAsia="fr-BE"/>
        </w:rPr>
        <w:t xml:space="preserve"> opplæringsloven § 9A-2 - § 9A-6. Viktig her er informasjon om at foreldre og elever har klageadgang til Fylkesmannen dersom elevens rett til et trygt og godt skolemiljø ikke oppfylles.</w:t>
      </w:r>
      <w:r w:rsidR="00481B94">
        <w:rPr>
          <w:rFonts w:eastAsia="Times New Roman" w:cstheme="minorHAnsi"/>
          <w:sz w:val="24"/>
          <w:szCs w:val="24"/>
          <w:lang w:val="nb-NO" w:eastAsia="fr-BE"/>
        </w:rPr>
        <w:t xml:space="preserve"> Foreldre blir informert om å bruke skolens hjemmeside. </w:t>
      </w:r>
      <w:r w:rsidR="00481B94" w:rsidRPr="00CA598F">
        <w:rPr>
          <w:rFonts w:eastAsia="Times New Roman" w:cstheme="minorHAnsi"/>
          <w:sz w:val="24"/>
          <w:szCs w:val="24"/>
          <w:lang w:val="nb-NO" w:eastAsia="fr-BE"/>
        </w:rPr>
        <w:t>Rektor har ansvaret for at dette blir gjort</w:t>
      </w:r>
      <w:r w:rsidR="00481B94">
        <w:rPr>
          <w:rFonts w:eastAsia="Times New Roman" w:cstheme="minorHAnsi"/>
          <w:sz w:val="24"/>
          <w:szCs w:val="24"/>
          <w:lang w:val="nb-NO" w:eastAsia="fr-BE"/>
        </w:rPr>
        <w:t>.</w:t>
      </w:r>
      <w:r w:rsidR="00481B94">
        <w:rPr>
          <w:rFonts w:eastAsia="Times New Roman" w:cstheme="minorHAnsi"/>
          <w:sz w:val="24"/>
          <w:szCs w:val="24"/>
          <w:lang w:val="nb-NO" w:eastAsia="fr-BE"/>
        </w:rPr>
        <w:t xml:space="preserve"> Alle foreldre ved skolen får referat fra fellesdelen på foreldremøtet.</w:t>
      </w:r>
    </w:p>
    <w:p w14:paraId="466E6EB0" w14:textId="562450F4" w:rsidR="00E67DEA" w:rsidRPr="001901E0" w:rsidRDefault="00E67DEA"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b.</w:t>
      </w:r>
      <w:r w:rsidRPr="001901E0">
        <w:rPr>
          <w:rFonts w:eastAsia="Times New Roman" w:cstheme="minorHAnsi"/>
          <w:sz w:val="24"/>
          <w:szCs w:val="24"/>
          <w:lang w:val="nb-NO" w:eastAsia="fr-BE"/>
        </w:rPr>
        <w:t xml:space="preserve"> Ved skolestart gis det informasjon til elever og foreldre om ordensreglene</w:t>
      </w:r>
      <w:r w:rsidR="00CA598F">
        <w:rPr>
          <w:rFonts w:eastAsia="Times New Roman" w:cstheme="minorHAnsi"/>
          <w:sz w:val="24"/>
          <w:szCs w:val="24"/>
          <w:lang w:val="nb-NO" w:eastAsia="fr-BE"/>
        </w:rPr>
        <w:t xml:space="preserve"> som ligger på skolens hjemmeside</w:t>
      </w:r>
      <w:r w:rsidRPr="001901E0">
        <w:rPr>
          <w:rFonts w:eastAsia="Times New Roman" w:cstheme="minorHAnsi"/>
          <w:sz w:val="24"/>
          <w:szCs w:val="24"/>
          <w:lang w:val="nb-NO" w:eastAsia="fr-BE"/>
        </w:rPr>
        <w:t xml:space="preserve">. </w:t>
      </w:r>
    </w:p>
    <w:p w14:paraId="466E6EB1" w14:textId="2111FB22" w:rsidR="00E67DEA" w:rsidRPr="001901E0" w:rsidRDefault="00E67DEA"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c.</w:t>
      </w:r>
      <w:r w:rsidRPr="001901E0">
        <w:rPr>
          <w:rFonts w:eastAsia="Times New Roman" w:cstheme="minorHAnsi"/>
          <w:sz w:val="24"/>
          <w:szCs w:val="24"/>
          <w:lang w:val="nb-NO" w:eastAsia="fr-BE"/>
        </w:rPr>
        <w:t xml:space="preserve"> Skolen gjennomfører hver høst en periode med miljøskapende aktiviteter og inkludering av nye elever.</w:t>
      </w:r>
      <w:r w:rsidR="00E64342" w:rsidRPr="001901E0">
        <w:rPr>
          <w:rFonts w:eastAsia="Times New Roman" w:cstheme="minorHAnsi"/>
          <w:sz w:val="24"/>
          <w:szCs w:val="24"/>
          <w:lang w:val="nb-NO" w:eastAsia="fr-BE"/>
        </w:rPr>
        <w:t xml:space="preserve"> </w:t>
      </w:r>
      <w:r w:rsidR="00530A69" w:rsidRPr="001901E0">
        <w:rPr>
          <w:rFonts w:eastAsia="Times New Roman" w:cstheme="minorHAnsi"/>
          <w:sz w:val="24"/>
          <w:szCs w:val="24"/>
          <w:lang w:val="nb-NO" w:eastAsia="fr-BE"/>
        </w:rPr>
        <w:t>Leker og aktiviteter fra «Smart oppvekst», Trivselsleder-programmet etc. benyttes.</w:t>
      </w:r>
    </w:p>
    <w:p w14:paraId="466E6EB2" w14:textId="6CF72C81" w:rsidR="00E67DEA" w:rsidRPr="001901E0" w:rsidRDefault="00E67DEA" w:rsidP="00E67DEA">
      <w:pPr>
        <w:rPr>
          <w:rFonts w:eastAsia="Times New Roman" w:cstheme="minorHAnsi"/>
          <w:sz w:val="24"/>
          <w:szCs w:val="24"/>
          <w:lang w:val="nb-NO" w:eastAsia="fr-BE"/>
        </w:rPr>
      </w:pPr>
      <w:r w:rsidRPr="001901E0">
        <w:rPr>
          <w:rFonts w:eastAsia="Times New Roman" w:cstheme="minorHAnsi"/>
          <w:b/>
          <w:sz w:val="24"/>
          <w:szCs w:val="24"/>
          <w:lang w:val="nb-NO" w:eastAsia="fr-BE"/>
        </w:rPr>
        <w:t>d.</w:t>
      </w:r>
      <w:r w:rsidRPr="001901E0">
        <w:rPr>
          <w:rFonts w:eastAsia="Times New Roman" w:cstheme="minorHAnsi"/>
          <w:sz w:val="24"/>
          <w:szCs w:val="24"/>
          <w:lang w:val="nb-NO" w:eastAsia="fr-BE"/>
        </w:rPr>
        <w:t xml:space="preserve"> Gjennom året gjennomføres det miljøskapende aktiviteter</w:t>
      </w:r>
      <w:r w:rsidR="00E64342" w:rsidRPr="001901E0">
        <w:rPr>
          <w:rFonts w:eastAsia="Times New Roman" w:cstheme="minorHAnsi"/>
          <w:sz w:val="24"/>
          <w:szCs w:val="24"/>
          <w:lang w:val="nb-NO" w:eastAsia="fr-BE"/>
        </w:rPr>
        <w:t xml:space="preserve"> som for eksempel</w:t>
      </w:r>
      <w:r w:rsidRPr="001901E0">
        <w:rPr>
          <w:rFonts w:eastAsia="Times New Roman" w:cstheme="minorHAnsi"/>
          <w:sz w:val="24"/>
          <w:szCs w:val="24"/>
          <w:lang w:val="nb-NO" w:eastAsia="fr-BE"/>
        </w:rPr>
        <w:t xml:space="preserve"> s</w:t>
      </w:r>
      <w:r w:rsidRPr="001901E0">
        <w:rPr>
          <w:rFonts w:cstheme="minorHAnsi"/>
          <w:sz w:val="24"/>
          <w:szCs w:val="24"/>
          <w:lang w:val="nb-NO"/>
        </w:rPr>
        <w:t>kolens verdiprogram</w:t>
      </w:r>
      <w:r w:rsidR="006A6C73" w:rsidRPr="001901E0">
        <w:rPr>
          <w:rFonts w:cstheme="minorHAnsi"/>
          <w:sz w:val="24"/>
          <w:szCs w:val="24"/>
          <w:lang w:val="nb-NO"/>
        </w:rPr>
        <w:t xml:space="preserve"> for alle elever</w:t>
      </w:r>
      <w:r w:rsidRPr="001901E0">
        <w:rPr>
          <w:rFonts w:cstheme="minorHAnsi"/>
          <w:sz w:val="24"/>
          <w:szCs w:val="24"/>
          <w:lang w:val="nb-NO"/>
        </w:rPr>
        <w:t>, fysisk aktivitet i storefri</w:t>
      </w:r>
      <w:r w:rsidR="00530A69" w:rsidRPr="001901E0">
        <w:rPr>
          <w:rFonts w:cstheme="minorHAnsi"/>
          <w:sz w:val="24"/>
          <w:szCs w:val="24"/>
          <w:lang w:val="nb-NO"/>
        </w:rPr>
        <w:t xml:space="preserve">/Trivselsleder-programmet tre ganger i uka, </w:t>
      </w:r>
      <w:r w:rsidRPr="001901E0">
        <w:rPr>
          <w:rFonts w:eastAsia="Times New Roman" w:cstheme="minorHAnsi"/>
          <w:sz w:val="24"/>
          <w:szCs w:val="24"/>
          <w:lang w:val="nb-NO" w:eastAsia="fr-BE"/>
        </w:rPr>
        <w:t xml:space="preserve">ukentlig tilbud om </w:t>
      </w:r>
      <w:r w:rsidR="003B0238" w:rsidRPr="001901E0">
        <w:rPr>
          <w:rFonts w:eastAsia="Times New Roman" w:cstheme="minorHAnsi"/>
          <w:sz w:val="24"/>
          <w:szCs w:val="24"/>
          <w:lang w:val="nb-NO" w:eastAsia="fr-BE"/>
        </w:rPr>
        <w:t>Bibelpizza</w:t>
      </w:r>
      <w:r w:rsidR="00E64342" w:rsidRPr="001901E0">
        <w:rPr>
          <w:rFonts w:eastAsia="Times New Roman" w:cstheme="minorHAnsi"/>
          <w:sz w:val="24"/>
          <w:szCs w:val="24"/>
          <w:lang w:val="nb-NO" w:eastAsia="fr-BE"/>
        </w:rPr>
        <w:t xml:space="preserve"> for elever på</w:t>
      </w:r>
      <w:r w:rsidRPr="001901E0">
        <w:rPr>
          <w:rFonts w:eastAsia="Times New Roman" w:cstheme="minorHAnsi"/>
          <w:sz w:val="24"/>
          <w:szCs w:val="24"/>
          <w:lang w:val="nb-NO" w:eastAsia="fr-BE"/>
        </w:rPr>
        <w:t xml:space="preserve"> u-trinnet, d</w:t>
      </w:r>
      <w:r w:rsidRPr="001901E0">
        <w:rPr>
          <w:rFonts w:cstheme="minorHAnsi"/>
          <w:sz w:val="24"/>
          <w:szCs w:val="24"/>
          <w:lang w:val="nb-NO"/>
        </w:rPr>
        <w:t>iverse fellesarrangement for ele</w:t>
      </w:r>
      <w:r w:rsidR="00E64342" w:rsidRPr="001901E0">
        <w:rPr>
          <w:rFonts w:cstheme="minorHAnsi"/>
          <w:sz w:val="24"/>
          <w:szCs w:val="24"/>
          <w:lang w:val="nb-NO"/>
        </w:rPr>
        <w:t>vene</w:t>
      </w:r>
      <w:r w:rsidR="003B0238" w:rsidRPr="001901E0">
        <w:rPr>
          <w:rFonts w:cstheme="minorHAnsi"/>
          <w:sz w:val="24"/>
          <w:szCs w:val="24"/>
          <w:lang w:val="nb-NO"/>
        </w:rPr>
        <w:t xml:space="preserve"> i regi av skole og FAU</w:t>
      </w:r>
      <w:r w:rsidR="00E64342" w:rsidRPr="001901E0">
        <w:rPr>
          <w:rFonts w:cstheme="minorHAnsi"/>
          <w:sz w:val="24"/>
          <w:szCs w:val="24"/>
          <w:lang w:val="nb-NO"/>
        </w:rPr>
        <w:t>, forskjellige klasseturer:</w:t>
      </w:r>
      <w:r w:rsidRPr="001901E0">
        <w:rPr>
          <w:rFonts w:cstheme="minorHAnsi"/>
          <w:sz w:val="24"/>
          <w:szCs w:val="24"/>
          <w:lang w:val="nb-NO"/>
        </w:rPr>
        <w:t xml:space="preserve"> Leirskole på Langedrag (7. trinn), Basecamp 8 (8. trinn), Absolutt niende (9. trinn), Absolutt TVS (10. trinn) og Aktive Fredsreiser (annen hvert år for 9. og 10. trinn)</w:t>
      </w:r>
      <w:r w:rsidR="003B0238" w:rsidRPr="001901E0">
        <w:rPr>
          <w:rFonts w:cstheme="minorHAnsi"/>
          <w:sz w:val="24"/>
          <w:szCs w:val="24"/>
          <w:lang w:val="nb-NO"/>
        </w:rPr>
        <w:t xml:space="preserve"> og sp</w:t>
      </w:r>
      <w:r w:rsidR="00BB3674" w:rsidRPr="001901E0">
        <w:rPr>
          <w:rFonts w:cstheme="minorHAnsi"/>
          <w:sz w:val="24"/>
          <w:szCs w:val="24"/>
          <w:lang w:val="nb-NO"/>
        </w:rPr>
        <w:t>r</w:t>
      </w:r>
      <w:r w:rsidR="003B0238" w:rsidRPr="001901E0">
        <w:rPr>
          <w:rFonts w:cstheme="minorHAnsi"/>
          <w:sz w:val="24"/>
          <w:szCs w:val="24"/>
          <w:lang w:val="nb-NO"/>
        </w:rPr>
        <w:t>åkreiser (</w:t>
      </w:r>
      <w:proofErr w:type="spellStart"/>
      <w:r w:rsidR="003B0238" w:rsidRPr="001901E0">
        <w:rPr>
          <w:rFonts w:cstheme="minorHAnsi"/>
          <w:sz w:val="24"/>
          <w:szCs w:val="24"/>
          <w:lang w:val="nb-NO"/>
        </w:rPr>
        <w:t>annenhvert</w:t>
      </w:r>
      <w:proofErr w:type="spellEnd"/>
      <w:r w:rsidR="003B0238" w:rsidRPr="001901E0">
        <w:rPr>
          <w:rFonts w:cstheme="minorHAnsi"/>
          <w:sz w:val="24"/>
          <w:szCs w:val="24"/>
          <w:lang w:val="nb-NO"/>
        </w:rPr>
        <w:t xml:space="preserve"> år for</w:t>
      </w:r>
      <w:r w:rsidR="00BB3674" w:rsidRPr="001901E0">
        <w:rPr>
          <w:rFonts w:cstheme="minorHAnsi"/>
          <w:sz w:val="24"/>
          <w:szCs w:val="24"/>
          <w:lang w:val="nb-NO"/>
        </w:rPr>
        <w:t xml:space="preserve"> 9. og 10. trinn)</w:t>
      </w:r>
      <w:r w:rsidRPr="001901E0">
        <w:rPr>
          <w:rFonts w:cstheme="minorHAnsi"/>
          <w:sz w:val="24"/>
          <w:szCs w:val="24"/>
          <w:lang w:val="nb-NO"/>
        </w:rPr>
        <w:t>.</w:t>
      </w:r>
      <w:r w:rsidR="006A6C73" w:rsidRPr="001901E0">
        <w:rPr>
          <w:rFonts w:cstheme="minorHAnsi"/>
          <w:sz w:val="24"/>
          <w:szCs w:val="24"/>
          <w:lang w:val="nb-NO"/>
        </w:rPr>
        <w:t xml:space="preserve"> </w:t>
      </w:r>
      <w:r w:rsidR="006A6C73" w:rsidRPr="001901E0">
        <w:rPr>
          <w:rFonts w:eastAsia="Calibri" w:cstheme="minorHAnsi"/>
          <w:sz w:val="24"/>
          <w:szCs w:val="24"/>
          <w:lang w:val="nb-NO"/>
        </w:rPr>
        <w:t xml:space="preserve">Turer skal ha fokus på relasjonell utvikling, i tillegg til </w:t>
      </w:r>
      <w:r w:rsidR="00E64342" w:rsidRPr="001901E0">
        <w:rPr>
          <w:rFonts w:eastAsia="Calibri" w:cstheme="minorHAnsi"/>
          <w:sz w:val="24"/>
          <w:szCs w:val="24"/>
          <w:lang w:val="nb-NO"/>
        </w:rPr>
        <w:t xml:space="preserve">å ha et </w:t>
      </w:r>
      <w:r w:rsidR="006A6C73" w:rsidRPr="001901E0">
        <w:rPr>
          <w:rFonts w:eastAsia="Calibri" w:cstheme="minorHAnsi"/>
          <w:sz w:val="24"/>
          <w:szCs w:val="24"/>
          <w:lang w:val="nb-NO"/>
        </w:rPr>
        <w:t>faglig utbytte. Hjelpeaksjonsuke</w:t>
      </w:r>
      <w:r w:rsidR="00BB3674" w:rsidRPr="001901E0">
        <w:rPr>
          <w:rFonts w:eastAsia="Calibri" w:cstheme="minorHAnsi"/>
          <w:sz w:val="24"/>
          <w:szCs w:val="24"/>
          <w:lang w:val="nb-NO"/>
        </w:rPr>
        <w:t xml:space="preserve"> (ADRA)</w:t>
      </w:r>
      <w:r w:rsidR="006A6C73" w:rsidRPr="001901E0">
        <w:rPr>
          <w:rFonts w:eastAsia="Calibri" w:cstheme="minorHAnsi"/>
          <w:sz w:val="24"/>
          <w:szCs w:val="24"/>
          <w:lang w:val="nb-NO"/>
        </w:rPr>
        <w:t>, temauke</w:t>
      </w:r>
      <w:r w:rsidR="00BB3674" w:rsidRPr="001901E0">
        <w:rPr>
          <w:rFonts w:eastAsia="Calibri" w:cstheme="minorHAnsi"/>
          <w:sz w:val="24"/>
          <w:szCs w:val="24"/>
          <w:lang w:val="nb-NO"/>
        </w:rPr>
        <w:t>r (</w:t>
      </w:r>
      <w:proofErr w:type="spellStart"/>
      <w:r w:rsidR="00BB3674" w:rsidRPr="001901E0">
        <w:rPr>
          <w:rFonts w:eastAsia="Calibri" w:cstheme="minorHAnsi"/>
          <w:sz w:val="24"/>
          <w:szCs w:val="24"/>
          <w:lang w:val="nb-NO"/>
        </w:rPr>
        <w:t>Fellesskapsuka</w:t>
      </w:r>
      <w:proofErr w:type="spellEnd"/>
      <w:r w:rsidR="00BB3674" w:rsidRPr="001901E0">
        <w:rPr>
          <w:rFonts w:eastAsia="Calibri" w:cstheme="minorHAnsi"/>
          <w:sz w:val="24"/>
          <w:szCs w:val="24"/>
          <w:lang w:val="nb-NO"/>
        </w:rPr>
        <w:t xml:space="preserve"> på høsten og </w:t>
      </w:r>
      <w:proofErr w:type="spellStart"/>
      <w:r w:rsidR="00BB3674" w:rsidRPr="001901E0">
        <w:rPr>
          <w:rFonts w:eastAsia="Calibri" w:cstheme="minorHAnsi"/>
          <w:sz w:val="24"/>
          <w:szCs w:val="24"/>
          <w:lang w:val="nb-NO"/>
        </w:rPr>
        <w:t>Venneuka</w:t>
      </w:r>
      <w:proofErr w:type="spellEnd"/>
      <w:r w:rsidR="00BB3674" w:rsidRPr="001901E0">
        <w:rPr>
          <w:rFonts w:eastAsia="Calibri" w:cstheme="minorHAnsi"/>
          <w:sz w:val="24"/>
          <w:szCs w:val="24"/>
          <w:lang w:val="nb-NO"/>
        </w:rPr>
        <w:t xml:space="preserve"> på våren)</w:t>
      </w:r>
      <w:r w:rsidR="006A6C73" w:rsidRPr="001901E0">
        <w:rPr>
          <w:rFonts w:eastAsia="Calibri" w:cstheme="minorHAnsi"/>
          <w:sz w:val="24"/>
          <w:szCs w:val="24"/>
          <w:lang w:val="nb-NO"/>
        </w:rPr>
        <w:t xml:space="preserve"> og skolegudstjenester med fokus på bl.a. elevens sosiale og åndelige utvikling</w:t>
      </w:r>
      <w:r w:rsidR="00E64342" w:rsidRPr="001901E0">
        <w:rPr>
          <w:rFonts w:eastAsia="Calibri" w:cstheme="minorHAnsi"/>
          <w:sz w:val="24"/>
          <w:szCs w:val="24"/>
          <w:lang w:val="nb-NO"/>
        </w:rPr>
        <w:t>.</w:t>
      </w:r>
    </w:p>
    <w:p w14:paraId="466E6EB3" w14:textId="72322620" w:rsidR="00E67DEA" w:rsidRPr="001901E0" w:rsidRDefault="00E67DEA"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e.</w:t>
      </w:r>
      <w:r w:rsidRPr="001901E0">
        <w:rPr>
          <w:rFonts w:eastAsia="Times New Roman" w:cstheme="minorHAnsi"/>
          <w:sz w:val="24"/>
          <w:szCs w:val="24"/>
          <w:lang w:val="nb-NO" w:eastAsia="fr-BE"/>
        </w:rPr>
        <w:t xml:space="preserve"> Skolen har et reglement for elevers bruk av skolens PCer og nett</w:t>
      </w:r>
      <w:r w:rsidR="00E64342" w:rsidRPr="001901E0">
        <w:rPr>
          <w:rFonts w:eastAsia="Times New Roman" w:cstheme="minorHAnsi"/>
          <w:sz w:val="24"/>
          <w:szCs w:val="24"/>
          <w:lang w:val="nb-NO" w:eastAsia="fr-BE"/>
        </w:rPr>
        <w:t xml:space="preserve">brett og gjennomfører hvert år </w:t>
      </w:r>
      <w:r w:rsidRPr="001901E0">
        <w:rPr>
          <w:rFonts w:eastAsia="Times New Roman" w:cstheme="minorHAnsi"/>
          <w:sz w:val="24"/>
          <w:szCs w:val="24"/>
          <w:lang w:val="nb-NO" w:eastAsia="fr-BE"/>
        </w:rPr>
        <w:t>opplæring i nettvett.</w:t>
      </w:r>
    </w:p>
    <w:p w14:paraId="466E6EB4" w14:textId="77777777" w:rsidR="00AD2F18" w:rsidRPr="001901E0" w:rsidRDefault="00E67DEA"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f.</w:t>
      </w:r>
      <w:r w:rsidRPr="001901E0">
        <w:rPr>
          <w:rFonts w:eastAsia="Times New Roman" w:cstheme="minorHAnsi"/>
          <w:sz w:val="24"/>
          <w:szCs w:val="24"/>
          <w:lang w:val="nb-NO" w:eastAsia="fr-BE"/>
        </w:rPr>
        <w:t xml:space="preserve"> Det gjennomføres organiserte elevsamtaler e</w:t>
      </w:r>
      <w:r w:rsidR="00E64342" w:rsidRPr="001901E0">
        <w:rPr>
          <w:rFonts w:eastAsia="Times New Roman" w:cstheme="minorHAnsi"/>
          <w:sz w:val="24"/>
          <w:szCs w:val="24"/>
          <w:lang w:val="nb-NO" w:eastAsia="fr-BE"/>
        </w:rPr>
        <w:t>n gang i halvå</w:t>
      </w:r>
      <w:r w:rsidRPr="001901E0">
        <w:rPr>
          <w:rFonts w:eastAsia="Times New Roman" w:cstheme="minorHAnsi"/>
          <w:sz w:val="24"/>
          <w:szCs w:val="24"/>
          <w:lang w:val="nb-NO" w:eastAsia="fr-BE"/>
        </w:rPr>
        <w:t>ret. Alle ansatte legger vekt på å utvikle god kontakt mellom lærer og elev, og uformelle/spontane elevsamtaler gis prioritet ved behov.</w:t>
      </w:r>
    </w:p>
    <w:p w14:paraId="466E6EB5" w14:textId="77777777" w:rsidR="00E67DEA" w:rsidRPr="001901E0" w:rsidRDefault="00E67DEA"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g.</w:t>
      </w:r>
      <w:r w:rsidRPr="001901E0">
        <w:rPr>
          <w:rFonts w:eastAsia="Times New Roman" w:cstheme="minorHAnsi"/>
          <w:sz w:val="24"/>
          <w:szCs w:val="24"/>
          <w:lang w:val="nb-NO" w:eastAsia="fr-BE"/>
        </w:rPr>
        <w:t xml:space="preserve"> Klasseråd </w:t>
      </w:r>
      <w:r w:rsidR="00E64342" w:rsidRPr="001901E0">
        <w:rPr>
          <w:rFonts w:eastAsia="Times New Roman" w:cstheme="minorHAnsi"/>
          <w:sz w:val="24"/>
          <w:szCs w:val="24"/>
          <w:lang w:val="nb-NO" w:eastAsia="fr-BE"/>
        </w:rPr>
        <w:t>og elevrå</w:t>
      </w:r>
      <w:r w:rsidRPr="001901E0">
        <w:rPr>
          <w:rFonts w:eastAsia="Times New Roman" w:cstheme="minorHAnsi"/>
          <w:sz w:val="24"/>
          <w:szCs w:val="24"/>
          <w:lang w:val="nb-NO" w:eastAsia="fr-BE"/>
        </w:rPr>
        <w:t>d tar jevnlig opp som sak spørsmål angående det fysiske miljøet (klasserom, arbeidsplasser, oppholdsareal, skolegård etc) og det psykososiale skolemiljøet.</w:t>
      </w:r>
    </w:p>
    <w:p w14:paraId="466E6EB6" w14:textId="777BEA1E"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h</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FAU-møter tar jevnlig opp som sak spørsmål angående det fysiske miljøet (klasserom, arbeidsplasser, oppholdsareal, skolegård etc) og det psykososiale skolemiljøet. </w:t>
      </w:r>
      <w:r w:rsidR="00E67DEA" w:rsidRPr="001901E0">
        <w:rPr>
          <w:rFonts w:cstheme="minorHAnsi"/>
          <w:sz w:val="24"/>
          <w:szCs w:val="24"/>
          <w:lang w:val="nb-NO"/>
        </w:rPr>
        <w:t>Kontaktlærerne innhenter foreldre</w:t>
      </w:r>
      <w:r w:rsidR="00E64342" w:rsidRPr="001901E0">
        <w:rPr>
          <w:rFonts w:cstheme="minorHAnsi"/>
          <w:sz w:val="24"/>
          <w:szCs w:val="24"/>
          <w:lang w:val="nb-NO"/>
        </w:rPr>
        <w:t>nes synspunkt om skolemiljø, særlig i forbindelse med de halvå</w:t>
      </w:r>
      <w:r w:rsidR="00E67DEA" w:rsidRPr="001901E0">
        <w:rPr>
          <w:rFonts w:cstheme="minorHAnsi"/>
          <w:sz w:val="24"/>
          <w:szCs w:val="24"/>
          <w:lang w:val="nb-NO"/>
        </w:rPr>
        <w:t>rlige utviklingssamtalene.</w:t>
      </w:r>
    </w:p>
    <w:p w14:paraId="466E6EB7" w14:textId="6C86266D"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i</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Ansattes teammøter og andre personalmøter tar jevnlig opp som sak spørsmål angående elevenes fysiske miljø (klasserom, arbeidsplasser, oppholdsareal, skolegård etc) og det psykososiale skolemiljøet.</w:t>
      </w:r>
    </w:p>
    <w:p w14:paraId="466E6EB8" w14:textId="68016ABC"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j</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Rektor, og den rektor har delegert myndighet til, tar imot og følger opp henvendelser angående det fysiske skolemiljøet.</w:t>
      </w:r>
    </w:p>
    <w:p w14:paraId="466E6EB9" w14:textId="1AF9DA88"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lastRenderedPageBreak/>
        <w:t>k</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Det gis informasjon til alle som arbeider ved skolen om deres plikt til å følge med på om elevene har et trygt og godt skolemiljø og gripe inn gripe inn mot krenking som mobbing, vold, diskriminering og trakassering dersom det er mulig.</w:t>
      </w:r>
      <w:r w:rsidR="005D50D3">
        <w:rPr>
          <w:rFonts w:eastAsia="Times New Roman" w:cstheme="minorHAnsi"/>
          <w:sz w:val="24"/>
          <w:szCs w:val="24"/>
          <w:lang w:val="nb-NO" w:eastAsia="fr-BE"/>
        </w:rPr>
        <w:t xml:space="preserve"> </w:t>
      </w:r>
    </w:p>
    <w:p w14:paraId="466E6EBA" w14:textId="59AB0718"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l</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Det gis informasjon til alle som arbeider ved skolen om deres plikt til å varsle rektor dersom de får mistanke eller kjennskap til at en elev ikke har et trygt og godt skolemiljø. Rektor skal varsle skoleeier i alvorlige tilfeller.</w:t>
      </w:r>
      <w:r w:rsidR="005D50D3">
        <w:rPr>
          <w:rFonts w:eastAsia="Times New Roman" w:cstheme="minorHAnsi"/>
          <w:sz w:val="24"/>
          <w:szCs w:val="24"/>
          <w:lang w:val="nb-NO" w:eastAsia="fr-BE"/>
        </w:rPr>
        <w:t xml:space="preserve"> Meldeskjema ligger i posthyllen.</w:t>
      </w:r>
    </w:p>
    <w:p w14:paraId="466E6EBB" w14:textId="59D7D40D"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m</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Det gis informasjon til alle med delegert ansvar for oppfølging av saker som angår skolemiljøet om følgende:</w:t>
      </w:r>
    </w:p>
    <w:p w14:paraId="466E6EBC" w14:textId="77777777" w:rsidR="00E67DEA" w:rsidRPr="001901E0" w:rsidRDefault="00E67DEA" w:rsidP="00E67DEA">
      <w:pPr>
        <w:numPr>
          <w:ilvl w:val="0"/>
          <w:numId w:val="1"/>
        </w:num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sz w:val="24"/>
          <w:szCs w:val="24"/>
          <w:lang w:val="nb-NO" w:eastAsia="fr-BE"/>
        </w:rPr>
        <w:t>Når skolen får kjennskap til at en elev ikke har et trygt og godt skolemiljø, har skolen plikt til å undersøke saken snarest.</w:t>
      </w:r>
    </w:p>
    <w:p w14:paraId="466E6EBD" w14:textId="77777777" w:rsidR="00E67DEA" w:rsidRPr="001901E0" w:rsidRDefault="00E67DEA" w:rsidP="00E67DEA">
      <w:pPr>
        <w:numPr>
          <w:ilvl w:val="0"/>
          <w:numId w:val="1"/>
        </w:num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sz w:val="24"/>
          <w:szCs w:val="24"/>
          <w:lang w:val="nb-NO" w:eastAsia="fr-BE"/>
        </w:rPr>
        <w:t>Når en elev sier at skolemiljøet ikke er trygt og godt, skal skolen så langt det finnes egnede tiltak, sørge for at eleven får et trygt og godt skolemiljø.</w:t>
      </w:r>
    </w:p>
    <w:p w14:paraId="466E6EBE" w14:textId="77777777" w:rsidR="00E67DEA" w:rsidRPr="001901E0" w:rsidRDefault="00E67DEA" w:rsidP="00E67DEA">
      <w:pPr>
        <w:numPr>
          <w:ilvl w:val="0"/>
          <w:numId w:val="1"/>
        </w:num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sz w:val="24"/>
          <w:szCs w:val="24"/>
          <w:lang w:val="nb-NO" w:eastAsia="fr-BE"/>
        </w:rPr>
        <w:t>Skolen skal sørge for at involverte elever blir hørt, og hva som er best for eleven, skal være et grunnleggende hensyn i skolen sitt arbeid.</w:t>
      </w:r>
    </w:p>
    <w:p w14:paraId="466E6EBF" w14:textId="77777777" w:rsidR="00E67DEA" w:rsidRPr="001901E0" w:rsidRDefault="00E67DEA" w:rsidP="00E67DEA">
      <w:pPr>
        <w:numPr>
          <w:ilvl w:val="0"/>
          <w:numId w:val="1"/>
        </w:num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sz w:val="24"/>
          <w:szCs w:val="24"/>
          <w:lang w:val="nb-NO" w:eastAsia="fr-BE"/>
        </w:rPr>
        <w:t>Skolen skal lage en skriftlig plan når det skal gjøres tiltak i en sak. Planen skal omfatte hvilket problem tiltakene skal løse, hvilke tiltak skolen har planlagt, når tiltakene skal gjennomføres, hvem som er ansvarlig for gjennomføring av tiltakene og når tiltakene skal evalueres.</w:t>
      </w:r>
    </w:p>
    <w:p w14:paraId="466E6EC0" w14:textId="77777777" w:rsidR="00E67DEA" w:rsidRPr="001901E0" w:rsidRDefault="00E67DEA" w:rsidP="00E67DEA">
      <w:pPr>
        <w:numPr>
          <w:ilvl w:val="0"/>
          <w:numId w:val="1"/>
        </w:num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sz w:val="24"/>
          <w:szCs w:val="24"/>
          <w:lang w:val="nb-NO" w:eastAsia="fr-BE"/>
        </w:rPr>
        <w:t>Skolen skal dokumentere hva som blir gjort for å oppfylle aktivitetsplikten (følge med, gripe inn, varsle, undersøke og iverksette tiltak etter handlingsplan).</w:t>
      </w:r>
    </w:p>
    <w:p w14:paraId="466E6EC1" w14:textId="3025B197"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n</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Det gis informasjon til alle som arbeider ved skolen om at plikten til å varsle og undersøke er skjerpet dersom en som arbeider på skolen får mistanke eller kjennskap til at en annen som arbeider på skolen, utsetter en elev for krenking som mobbing, vold, diskriminering og trakassering. Vedkommende må straks varsle rektor. Dersom det er en i ledelsen ved skolen som står bak krenkingen, skal skoleeieren varsles direkte av den som fikk mistanke eller kjennskap til krenkingen. Undersøkelse og tiltak skal settes i verk straks.</w:t>
      </w:r>
    </w:p>
    <w:p w14:paraId="466E6EC2" w14:textId="679A754E" w:rsidR="00E67DEA" w:rsidRPr="001901E0" w:rsidRDefault="001901E0" w:rsidP="00E67DEA">
      <w:pPr>
        <w:shd w:val="clear" w:color="auto" w:fill="FFFFFF"/>
        <w:spacing w:before="100" w:beforeAutospacing="1" w:after="100" w:afterAutospacing="1" w:line="240" w:lineRule="auto"/>
        <w:rPr>
          <w:rFonts w:eastAsia="Times New Roman" w:cstheme="minorHAnsi"/>
          <w:sz w:val="24"/>
          <w:szCs w:val="24"/>
          <w:lang w:val="nb-NO" w:eastAsia="fr-BE"/>
        </w:rPr>
      </w:pPr>
      <w:r w:rsidRPr="001901E0">
        <w:rPr>
          <w:rFonts w:eastAsia="Times New Roman" w:cstheme="minorHAnsi"/>
          <w:b/>
          <w:sz w:val="24"/>
          <w:szCs w:val="24"/>
          <w:lang w:val="nb-NO" w:eastAsia="fr-BE"/>
        </w:rPr>
        <w:t>o</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Det gjennomføres årlig en vernerunde der elevenes fysiske skolemiljø (lokaler, lekeapparater etc) kontrolleres. Rapport gis til sk</w:t>
      </w:r>
      <w:r w:rsidR="00E64342" w:rsidRPr="001901E0">
        <w:rPr>
          <w:rFonts w:eastAsia="Times New Roman" w:cstheme="minorHAnsi"/>
          <w:sz w:val="24"/>
          <w:szCs w:val="24"/>
          <w:lang w:val="nb-NO" w:eastAsia="fr-BE"/>
        </w:rPr>
        <w:t>olens rå</w:t>
      </w:r>
      <w:r w:rsidR="00E67DEA" w:rsidRPr="001901E0">
        <w:rPr>
          <w:rFonts w:eastAsia="Times New Roman" w:cstheme="minorHAnsi"/>
          <w:sz w:val="24"/>
          <w:szCs w:val="24"/>
          <w:lang w:val="nb-NO" w:eastAsia="fr-BE"/>
        </w:rPr>
        <w:t>d og skolens styre.</w:t>
      </w:r>
    </w:p>
    <w:p w14:paraId="466E6EC3" w14:textId="4611AD23" w:rsidR="00AD2F18" w:rsidRPr="001901E0" w:rsidRDefault="001901E0" w:rsidP="00AD2F18">
      <w:pPr>
        <w:rPr>
          <w:rFonts w:cstheme="minorHAnsi"/>
          <w:sz w:val="24"/>
          <w:szCs w:val="24"/>
          <w:lang w:val="nb-NO"/>
        </w:rPr>
      </w:pPr>
      <w:r w:rsidRPr="001901E0">
        <w:rPr>
          <w:rFonts w:eastAsia="Times New Roman" w:cstheme="minorHAnsi"/>
          <w:b/>
          <w:sz w:val="24"/>
          <w:szCs w:val="24"/>
          <w:lang w:val="nb-NO" w:eastAsia="fr-BE"/>
        </w:rPr>
        <w:t>p</w:t>
      </w:r>
      <w:r w:rsidR="00E67DEA" w:rsidRPr="001901E0">
        <w:rPr>
          <w:rFonts w:eastAsia="Times New Roman" w:cstheme="minorHAnsi"/>
          <w:b/>
          <w:sz w:val="24"/>
          <w:szCs w:val="24"/>
          <w:lang w:val="nb-NO" w:eastAsia="fr-BE"/>
        </w:rPr>
        <w:t>.</w:t>
      </w:r>
      <w:r w:rsidR="00E67DEA" w:rsidRPr="001901E0">
        <w:rPr>
          <w:rFonts w:eastAsia="Times New Roman" w:cstheme="minorHAnsi"/>
          <w:sz w:val="24"/>
          <w:szCs w:val="24"/>
          <w:lang w:val="nb-NO" w:eastAsia="fr-BE"/>
        </w:rPr>
        <w:t xml:space="preserve"> Informasjon fra all saksbehandling som gjelder fysisk og psykososialt skolemiljø tas med i skolens virksomhetsbaserte vurdering og blir fulgt opp som en del av arbeidet med virksomhetsbasert vurdering.</w:t>
      </w:r>
      <w:r w:rsidR="00AD2F18" w:rsidRPr="001901E0">
        <w:rPr>
          <w:rFonts w:cstheme="minorHAnsi"/>
          <w:sz w:val="24"/>
          <w:szCs w:val="24"/>
          <w:lang w:val="nb-NO"/>
        </w:rPr>
        <w:t xml:space="preserve"> </w:t>
      </w:r>
    </w:p>
    <w:p w14:paraId="466E6EC4" w14:textId="0987374F" w:rsidR="00AD2F18" w:rsidRPr="001901E0" w:rsidRDefault="001901E0" w:rsidP="00AD2F18">
      <w:pPr>
        <w:rPr>
          <w:sz w:val="24"/>
          <w:szCs w:val="24"/>
          <w:lang w:val="nb-NO"/>
        </w:rPr>
      </w:pPr>
      <w:r w:rsidRPr="001901E0">
        <w:rPr>
          <w:b/>
          <w:sz w:val="24"/>
          <w:szCs w:val="24"/>
          <w:lang w:val="nb-NO"/>
        </w:rPr>
        <w:t>q</w:t>
      </w:r>
      <w:r w:rsidR="00AD2F18" w:rsidRPr="001901E0">
        <w:rPr>
          <w:b/>
          <w:sz w:val="24"/>
          <w:szCs w:val="24"/>
          <w:lang w:val="nb-NO"/>
        </w:rPr>
        <w:t>.</w:t>
      </w:r>
      <w:r w:rsidR="00AD2F18" w:rsidRPr="001901E0">
        <w:rPr>
          <w:sz w:val="24"/>
          <w:szCs w:val="24"/>
          <w:lang w:val="nb-NO"/>
        </w:rPr>
        <w:t xml:space="preserve"> Holdnings- og verdiarbeid i personalet. Det skal tas hensyn til elevens personlighet og individuelle forutsetninger, det skal samarbeides med eleven om dens utdanning, det skal jobbes med positiv samhandling i klasserommet</w:t>
      </w:r>
      <w:r w:rsidR="00E64342" w:rsidRPr="001901E0">
        <w:rPr>
          <w:sz w:val="24"/>
          <w:szCs w:val="24"/>
          <w:lang w:val="nb-NO"/>
        </w:rPr>
        <w:t>, det skal være årlig opplæ</w:t>
      </w:r>
      <w:r w:rsidR="00AD2F18" w:rsidRPr="001901E0">
        <w:rPr>
          <w:sz w:val="24"/>
          <w:szCs w:val="24"/>
          <w:lang w:val="nb-NO"/>
        </w:rPr>
        <w:t>ring i god klasseledelse, det skal samtales om betydningen av å lytte til elever.</w:t>
      </w:r>
      <w:r w:rsidR="00481B94">
        <w:rPr>
          <w:sz w:val="24"/>
          <w:szCs w:val="24"/>
          <w:lang w:val="nb-NO"/>
        </w:rPr>
        <w:t xml:space="preserve"> Hva som er til elevens beste skal være grunntanken i vårt arbeid.</w:t>
      </w:r>
    </w:p>
    <w:p w14:paraId="466E6EC5" w14:textId="77777777" w:rsidR="00AD2F18" w:rsidRPr="001901E0" w:rsidRDefault="00E64342" w:rsidP="00AD2F18">
      <w:pPr>
        <w:pStyle w:val="Overskrift1"/>
        <w:rPr>
          <w:rFonts w:eastAsia="Times New Roman"/>
          <w:sz w:val="24"/>
          <w:szCs w:val="24"/>
          <w:lang w:eastAsia="fr-BE"/>
        </w:rPr>
      </w:pPr>
      <w:r w:rsidRPr="001901E0">
        <w:rPr>
          <w:rFonts w:eastAsia="Times New Roman"/>
          <w:sz w:val="24"/>
          <w:szCs w:val="24"/>
          <w:lang w:eastAsia="fr-BE"/>
        </w:rPr>
        <w:lastRenderedPageBreak/>
        <w:t>Plan for å oppdage et dårlig skolemiljø</w:t>
      </w:r>
    </w:p>
    <w:p w14:paraId="466E6EC6" w14:textId="77777777" w:rsidR="00AD2F18" w:rsidRPr="001901E0" w:rsidRDefault="00AD2F18" w:rsidP="00AD2F18">
      <w:pPr>
        <w:shd w:val="clear" w:color="auto" w:fill="FFFFFF"/>
        <w:spacing w:after="0" w:line="240" w:lineRule="auto"/>
        <w:rPr>
          <w:rFonts w:ascii="Arial" w:eastAsia="Times New Roman" w:hAnsi="Arial" w:cs="Arial"/>
          <w:sz w:val="24"/>
          <w:szCs w:val="24"/>
          <w:lang w:val="nb-NO" w:eastAsia="fr-BE"/>
        </w:rPr>
      </w:pPr>
      <w:r w:rsidRPr="001901E0">
        <w:rPr>
          <w:rFonts w:ascii="Calibri" w:eastAsia="Times New Roman" w:hAnsi="Calibri" w:cs="Calibri"/>
          <w:color w:val="000000"/>
          <w:sz w:val="24"/>
          <w:szCs w:val="24"/>
          <w:lang w:val="nb-NO" w:eastAsia="fr-BE"/>
        </w:rPr>
        <w:t>I tillegg til å forebygge utvikling av et skolemiljø som elever ikke opplever som trygt og godt, legger skolen vekt på å oppdage at skolemiljøet ikke oppleves som trygt og godt. Dette gjøres på følgende måte.</w:t>
      </w:r>
    </w:p>
    <w:p w14:paraId="466E6EC7" w14:textId="77777777" w:rsidR="00AD2F18" w:rsidRPr="001901E0" w:rsidRDefault="00AD2F18" w:rsidP="00AD2F18">
      <w:pPr>
        <w:shd w:val="clear" w:color="auto" w:fill="FFFFFF"/>
        <w:spacing w:after="0" w:line="240" w:lineRule="auto"/>
        <w:rPr>
          <w:rFonts w:ascii="Arial" w:eastAsia="Times New Roman" w:hAnsi="Arial" w:cs="Arial"/>
          <w:sz w:val="24"/>
          <w:szCs w:val="24"/>
          <w:lang w:val="nb-NO" w:eastAsia="fr-BE"/>
        </w:rPr>
      </w:pPr>
      <w:r w:rsidRPr="001901E0">
        <w:rPr>
          <w:rFonts w:ascii="Calibri" w:eastAsia="Times New Roman" w:hAnsi="Calibri" w:cs="Calibri"/>
          <w:color w:val="000000"/>
          <w:sz w:val="24"/>
          <w:szCs w:val="24"/>
          <w:lang w:val="nb-NO" w:eastAsia="fr-BE"/>
        </w:rPr>
        <w:t> </w:t>
      </w:r>
    </w:p>
    <w:p w14:paraId="466E6EC8" w14:textId="77777777" w:rsidR="00AD2F18" w:rsidRPr="001901E0" w:rsidRDefault="00AD2F18" w:rsidP="00AD2F18">
      <w:pPr>
        <w:shd w:val="clear" w:color="auto" w:fill="FFFFFF"/>
        <w:spacing w:after="0" w:line="240" w:lineRule="auto"/>
        <w:rPr>
          <w:rFonts w:ascii="Arial" w:eastAsia="Times New Roman" w:hAnsi="Arial" w:cs="Arial"/>
          <w:sz w:val="24"/>
          <w:szCs w:val="24"/>
          <w:lang w:val="nb-NO" w:eastAsia="fr-BE"/>
        </w:rPr>
      </w:pPr>
      <w:r w:rsidRPr="00752637">
        <w:rPr>
          <w:rFonts w:ascii="Calibri" w:eastAsia="Times New Roman" w:hAnsi="Calibri" w:cs="Calibri"/>
          <w:b/>
          <w:color w:val="000000"/>
          <w:sz w:val="24"/>
          <w:szCs w:val="24"/>
          <w:lang w:val="nb-NO" w:eastAsia="fr-BE"/>
        </w:rPr>
        <w:t>a.</w:t>
      </w:r>
      <w:r w:rsidRPr="001901E0">
        <w:rPr>
          <w:rFonts w:ascii="Calibri" w:eastAsia="Times New Roman" w:hAnsi="Calibri" w:cs="Calibri"/>
          <w:color w:val="000000"/>
          <w:sz w:val="24"/>
          <w:szCs w:val="24"/>
          <w:lang w:val="nb-NO" w:eastAsia="fr-BE"/>
        </w:rPr>
        <w:t xml:space="preserve"> Elever som er vitne til eller er bekymret for at medelever blir utsatt for mobbing, vold, rasisme eller diskriminering, melder fra til kontaktlærer eller andre de har tillit til.</w:t>
      </w:r>
    </w:p>
    <w:p w14:paraId="466E6EC9" w14:textId="77777777" w:rsidR="00AD2F18" w:rsidRPr="001901E0" w:rsidRDefault="00AD2F18" w:rsidP="00AD2F18">
      <w:pPr>
        <w:shd w:val="clear" w:color="auto" w:fill="FFFFFF"/>
        <w:spacing w:after="0" w:line="240" w:lineRule="auto"/>
        <w:rPr>
          <w:rFonts w:ascii="Arial" w:eastAsia="Times New Roman" w:hAnsi="Arial" w:cs="Arial"/>
          <w:sz w:val="24"/>
          <w:szCs w:val="24"/>
          <w:lang w:val="nb-NO" w:eastAsia="fr-BE"/>
        </w:rPr>
      </w:pPr>
      <w:r w:rsidRPr="00752637">
        <w:rPr>
          <w:rFonts w:ascii="Calibri" w:eastAsia="Times New Roman" w:hAnsi="Calibri" w:cs="Calibri"/>
          <w:b/>
          <w:color w:val="000000"/>
          <w:sz w:val="24"/>
          <w:szCs w:val="24"/>
          <w:lang w:val="nb-NO" w:eastAsia="fr-BE"/>
        </w:rPr>
        <w:t>b.</w:t>
      </w:r>
      <w:r w:rsidRPr="001901E0">
        <w:rPr>
          <w:rFonts w:ascii="Calibri" w:eastAsia="Times New Roman" w:hAnsi="Calibri" w:cs="Calibri"/>
          <w:color w:val="000000"/>
          <w:sz w:val="24"/>
          <w:szCs w:val="24"/>
          <w:lang w:val="nb-NO" w:eastAsia="fr-BE"/>
        </w:rPr>
        <w:t xml:space="preserve"> Kontaktlærerne gjennomfører regelmessige elevsamtaler med sine kontaktelever der spørsmål om krenkelser som mobbing, vold, diskriminering og trakassering tas opp.</w:t>
      </w:r>
    </w:p>
    <w:p w14:paraId="466E6ECA" w14:textId="77777777" w:rsidR="00AD2F18" w:rsidRPr="001901E0" w:rsidRDefault="00AD2F18" w:rsidP="00AD2F18">
      <w:pPr>
        <w:shd w:val="clear" w:color="auto" w:fill="FFFFFF"/>
        <w:spacing w:after="0" w:line="240" w:lineRule="auto"/>
        <w:rPr>
          <w:rFonts w:ascii="Arial" w:eastAsia="Times New Roman" w:hAnsi="Arial" w:cs="Arial"/>
          <w:sz w:val="24"/>
          <w:szCs w:val="24"/>
          <w:lang w:val="nb-NO" w:eastAsia="fr-BE"/>
        </w:rPr>
      </w:pPr>
      <w:r w:rsidRPr="00752637">
        <w:rPr>
          <w:rFonts w:ascii="Calibri" w:eastAsia="Times New Roman" w:hAnsi="Calibri" w:cs="Calibri"/>
          <w:b/>
          <w:color w:val="000000"/>
          <w:sz w:val="24"/>
          <w:szCs w:val="24"/>
          <w:lang w:val="nb-NO" w:eastAsia="fr-BE"/>
        </w:rPr>
        <w:t>c.</w:t>
      </w:r>
      <w:r w:rsidRPr="001901E0">
        <w:rPr>
          <w:rFonts w:ascii="Calibri" w:eastAsia="Times New Roman" w:hAnsi="Calibri" w:cs="Calibri"/>
          <w:color w:val="000000"/>
          <w:sz w:val="24"/>
          <w:szCs w:val="24"/>
          <w:lang w:val="nb-NO" w:eastAsia="fr-BE"/>
        </w:rPr>
        <w:t xml:space="preserve"> Skolen organiserer inspeksjon i friminuttene og utarbeider instruks for de ansatte som utfører inspeksjonen. De ansatte som utfører inspeksjonen, kjenner instruksen.</w:t>
      </w:r>
    </w:p>
    <w:p w14:paraId="466E6ECB" w14:textId="77777777" w:rsidR="00AD2F18" w:rsidRPr="001901E0" w:rsidRDefault="00AD2F18" w:rsidP="00AD2F18">
      <w:pPr>
        <w:shd w:val="clear" w:color="auto" w:fill="FFFFFF"/>
        <w:spacing w:after="0" w:line="240" w:lineRule="auto"/>
        <w:rPr>
          <w:rFonts w:ascii="Arial" w:eastAsia="Times New Roman" w:hAnsi="Arial" w:cs="Arial"/>
          <w:sz w:val="24"/>
          <w:szCs w:val="24"/>
          <w:lang w:val="nb-NO" w:eastAsia="fr-BE"/>
        </w:rPr>
      </w:pPr>
      <w:r w:rsidRPr="00752637">
        <w:rPr>
          <w:rFonts w:ascii="Calibri" w:eastAsia="Times New Roman" w:hAnsi="Calibri" w:cs="Calibri"/>
          <w:b/>
          <w:color w:val="000000"/>
          <w:sz w:val="24"/>
          <w:szCs w:val="24"/>
          <w:lang w:val="nb-NO" w:eastAsia="fr-BE"/>
        </w:rPr>
        <w:t>d.</w:t>
      </w:r>
      <w:r w:rsidRPr="001901E0">
        <w:rPr>
          <w:rFonts w:ascii="Calibri" w:eastAsia="Times New Roman" w:hAnsi="Calibri" w:cs="Calibri"/>
          <w:color w:val="000000"/>
          <w:sz w:val="24"/>
          <w:szCs w:val="24"/>
          <w:lang w:val="nb-NO" w:eastAsia="fr-BE"/>
        </w:rPr>
        <w:t xml:space="preserve"> De som arbeider ved skolen melder fra til rektor når de får informasjon om at en eller flere elever er utsatt for krenkelser som mobbing, vold, diskriminering og trakassering.</w:t>
      </w:r>
    </w:p>
    <w:p w14:paraId="466E6ECC" w14:textId="77024629" w:rsidR="00AD2F18" w:rsidRPr="001901E0" w:rsidRDefault="00752637" w:rsidP="00AD2F18">
      <w:pPr>
        <w:shd w:val="clear" w:color="auto" w:fill="FFFFFF"/>
        <w:spacing w:after="0" w:line="240" w:lineRule="auto"/>
        <w:rPr>
          <w:rFonts w:ascii="Arial" w:eastAsia="Times New Roman" w:hAnsi="Arial" w:cs="Arial"/>
          <w:sz w:val="24"/>
          <w:szCs w:val="24"/>
          <w:lang w:val="nb-NO" w:eastAsia="fr-BE"/>
        </w:rPr>
      </w:pPr>
      <w:r>
        <w:rPr>
          <w:rFonts w:ascii="Calibri" w:eastAsia="Times New Roman" w:hAnsi="Calibri" w:cs="Calibri"/>
          <w:b/>
          <w:color w:val="000000"/>
          <w:sz w:val="24"/>
          <w:szCs w:val="24"/>
          <w:lang w:val="nb-NO" w:eastAsia="fr-BE"/>
        </w:rPr>
        <w:t>e</w:t>
      </w:r>
      <w:r w:rsidR="00AD2F18" w:rsidRPr="00752637">
        <w:rPr>
          <w:rFonts w:ascii="Calibri" w:eastAsia="Times New Roman" w:hAnsi="Calibri" w:cs="Calibri"/>
          <w:b/>
          <w:color w:val="000000"/>
          <w:sz w:val="24"/>
          <w:szCs w:val="24"/>
          <w:lang w:val="nb-NO" w:eastAsia="fr-BE"/>
        </w:rPr>
        <w:t>.</w:t>
      </w:r>
      <w:r w:rsidR="00AD2F18" w:rsidRPr="001901E0">
        <w:rPr>
          <w:rFonts w:ascii="Calibri" w:eastAsia="Times New Roman" w:hAnsi="Calibri" w:cs="Calibri"/>
          <w:color w:val="000000"/>
          <w:sz w:val="24"/>
          <w:szCs w:val="24"/>
          <w:lang w:val="nb-NO" w:eastAsia="fr-BE"/>
        </w:rPr>
        <w:t>  Verktøyet www.klassetrivsel.no brukes i alle klasser</w:t>
      </w:r>
      <w:r w:rsidR="00E64342" w:rsidRPr="001901E0">
        <w:rPr>
          <w:rFonts w:ascii="Calibri" w:eastAsia="Times New Roman" w:hAnsi="Calibri" w:cs="Calibri"/>
          <w:color w:val="000000"/>
          <w:sz w:val="24"/>
          <w:szCs w:val="24"/>
          <w:lang w:val="nb-NO" w:eastAsia="fr-BE"/>
        </w:rPr>
        <w:t>, i forbindelse med halvå</w:t>
      </w:r>
      <w:r w:rsidR="00AD2F18" w:rsidRPr="001901E0">
        <w:rPr>
          <w:rFonts w:ascii="Calibri" w:eastAsia="Times New Roman" w:hAnsi="Calibri" w:cs="Calibri"/>
          <w:color w:val="000000"/>
          <w:sz w:val="24"/>
          <w:szCs w:val="24"/>
          <w:lang w:val="nb-NO" w:eastAsia="fr-BE"/>
        </w:rPr>
        <w:t>rlige elevsamtaler/utviklingssamtaler og ellers ved behov.</w:t>
      </w:r>
    </w:p>
    <w:p w14:paraId="466E6ECD" w14:textId="1E595618" w:rsidR="00AD2F18" w:rsidRPr="001901E0" w:rsidRDefault="00752637" w:rsidP="00AD2F18">
      <w:pPr>
        <w:shd w:val="clear" w:color="auto" w:fill="FFFFFF"/>
        <w:spacing w:after="0" w:line="240" w:lineRule="auto"/>
        <w:rPr>
          <w:rFonts w:ascii="Arial" w:eastAsia="Times New Roman" w:hAnsi="Arial" w:cs="Arial"/>
          <w:sz w:val="24"/>
          <w:szCs w:val="24"/>
          <w:lang w:val="nb-NO" w:eastAsia="fr-BE"/>
        </w:rPr>
      </w:pPr>
      <w:r>
        <w:rPr>
          <w:rFonts w:ascii="Calibri" w:eastAsia="Times New Roman" w:hAnsi="Calibri" w:cs="Calibri"/>
          <w:b/>
          <w:color w:val="000000"/>
          <w:sz w:val="24"/>
          <w:szCs w:val="24"/>
          <w:lang w:val="nb-NO" w:eastAsia="fr-BE"/>
        </w:rPr>
        <w:t>f</w:t>
      </w:r>
      <w:r w:rsidR="00AD2F18" w:rsidRPr="00752637">
        <w:rPr>
          <w:rFonts w:ascii="Calibri" w:eastAsia="Times New Roman" w:hAnsi="Calibri" w:cs="Calibri"/>
          <w:b/>
          <w:color w:val="000000"/>
          <w:sz w:val="24"/>
          <w:szCs w:val="24"/>
          <w:lang w:val="nb-NO" w:eastAsia="fr-BE"/>
        </w:rPr>
        <w:t>.</w:t>
      </w:r>
      <w:r w:rsidR="00AD2F18" w:rsidRPr="001901E0">
        <w:rPr>
          <w:rFonts w:ascii="Calibri" w:eastAsia="Times New Roman" w:hAnsi="Calibri" w:cs="Calibri"/>
          <w:color w:val="000000"/>
          <w:sz w:val="24"/>
          <w:szCs w:val="24"/>
          <w:lang w:val="nb-NO" w:eastAsia="fr-BE"/>
        </w:rPr>
        <w:t xml:space="preserve"> Hvert år </w:t>
      </w:r>
      <w:r w:rsidR="00E64342" w:rsidRPr="001901E0">
        <w:rPr>
          <w:rFonts w:ascii="Calibri" w:eastAsia="Times New Roman" w:hAnsi="Calibri" w:cs="Calibri"/>
          <w:color w:val="000000"/>
          <w:sz w:val="24"/>
          <w:szCs w:val="24"/>
          <w:lang w:val="nb-NO" w:eastAsia="fr-BE"/>
        </w:rPr>
        <w:t>fø</w:t>
      </w:r>
      <w:r w:rsidR="00BA7207" w:rsidRPr="001901E0">
        <w:rPr>
          <w:rFonts w:ascii="Calibri" w:eastAsia="Times New Roman" w:hAnsi="Calibri" w:cs="Calibri"/>
          <w:color w:val="000000"/>
          <w:sz w:val="24"/>
          <w:szCs w:val="24"/>
          <w:lang w:val="nb-NO" w:eastAsia="fr-BE"/>
        </w:rPr>
        <w:t xml:space="preserve">r jul </w:t>
      </w:r>
      <w:r w:rsidR="00AD2F18" w:rsidRPr="001901E0">
        <w:rPr>
          <w:rFonts w:ascii="Calibri" w:eastAsia="Times New Roman" w:hAnsi="Calibri" w:cs="Calibri"/>
          <w:color w:val="000000"/>
          <w:sz w:val="24"/>
          <w:szCs w:val="24"/>
          <w:lang w:val="nb-NO" w:eastAsia="fr-BE"/>
        </w:rPr>
        <w:t>gjennomføres Elevundersøkelsen (</w:t>
      </w:r>
      <w:proofErr w:type="spellStart"/>
      <w:r w:rsidR="00AD2F18" w:rsidRPr="001901E0">
        <w:rPr>
          <w:rFonts w:ascii="Calibri" w:eastAsia="Times New Roman" w:hAnsi="Calibri" w:cs="Calibri"/>
          <w:color w:val="000000"/>
          <w:sz w:val="24"/>
          <w:szCs w:val="24"/>
          <w:lang w:val="nb-NO" w:eastAsia="fr-BE"/>
        </w:rPr>
        <w:t>Udir</w:t>
      </w:r>
      <w:proofErr w:type="spellEnd"/>
      <w:r w:rsidR="00AD2F18" w:rsidRPr="001901E0">
        <w:rPr>
          <w:rFonts w:ascii="Calibri" w:eastAsia="Times New Roman" w:hAnsi="Calibri" w:cs="Calibri"/>
          <w:color w:val="000000"/>
          <w:sz w:val="24"/>
          <w:szCs w:val="24"/>
          <w:lang w:val="nb-NO" w:eastAsia="fr-BE"/>
        </w:rPr>
        <w:t xml:space="preserve">) på </w:t>
      </w:r>
      <w:r w:rsidR="00763457" w:rsidRPr="001901E0">
        <w:rPr>
          <w:rFonts w:ascii="Calibri" w:eastAsia="Times New Roman" w:hAnsi="Calibri" w:cs="Calibri"/>
          <w:color w:val="000000"/>
          <w:sz w:val="24"/>
          <w:szCs w:val="24"/>
          <w:lang w:val="nb-NO" w:eastAsia="fr-BE"/>
        </w:rPr>
        <w:t xml:space="preserve">mellomtrinn og </w:t>
      </w:r>
      <w:r w:rsidR="00E2565F" w:rsidRPr="001901E0">
        <w:rPr>
          <w:rFonts w:ascii="Calibri" w:eastAsia="Times New Roman" w:hAnsi="Calibri" w:cs="Calibri"/>
          <w:color w:val="000000"/>
          <w:sz w:val="24"/>
          <w:szCs w:val="24"/>
          <w:lang w:val="nb-NO" w:eastAsia="fr-BE"/>
        </w:rPr>
        <w:t>ungdomstrinn</w:t>
      </w:r>
      <w:r w:rsidR="00AD2F18" w:rsidRPr="001901E0">
        <w:rPr>
          <w:rFonts w:ascii="Calibri" w:eastAsia="Times New Roman" w:hAnsi="Calibri" w:cs="Calibri"/>
          <w:color w:val="000000"/>
          <w:sz w:val="24"/>
          <w:szCs w:val="24"/>
          <w:lang w:val="nb-NO" w:eastAsia="fr-BE"/>
        </w:rPr>
        <w:t>.</w:t>
      </w:r>
    </w:p>
    <w:p w14:paraId="466E6ECE" w14:textId="4FADBD88" w:rsidR="00AD2F18" w:rsidRPr="001901E0" w:rsidRDefault="00752637" w:rsidP="00AD2F18">
      <w:pPr>
        <w:shd w:val="clear" w:color="auto" w:fill="FFFFFF"/>
        <w:spacing w:after="0" w:line="240" w:lineRule="auto"/>
        <w:rPr>
          <w:rFonts w:ascii="Calibri" w:eastAsia="Times New Roman" w:hAnsi="Calibri" w:cs="Calibri"/>
          <w:color w:val="000000"/>
          <w:sz w:val="24"/>
          <w:szCs w:val="24"/>
          <w:lang w:val="nb-NO" w:eastAsia="fr-BE"/>
        </w:rPr>
      </w:pPr>
      <w:r>
        <w:rPr>
          <w:rFonts w:ascii="Calibri" w:eastAsia="Times New Roman" w:hAnsi="Calibri" w:cs="Calibri"/>
          <w:b/>
          <w:color w:val="000000"/>
          <w:sz w:val="24"/>
          <w:szCs w:val="24"/>
          <w:lang w:val="nb-NO" w:eastAsia="fr-BE"/>
        </w:rPr>
        <w:t>g</w:t>
      </w:r>
      <w:r w:rsidR="00AD2F18" w:rsidRPr="00752637">
        <w:rPr>
          <w:rFonts w:ascii="Calibri" w:eastAsia="Times New Roman" w:hAnsi="Calibri" w:cs="Calibri"/>
          <w:b/>
          <w:color w:val="000000"/>
          <w:sz w:val="24"/>
          <w:szCs w:val="24"/>
          <w:lang w:val="nb-NO" w:eastAsia="fr-BE"/>
        </w:rPr>
        <w:t>.</w:t>
      </w:r>
      <w:r w:rsidR="00AD2F18" w:rsidRPr="001901E0">
        <w:rPr>
          <w:rFonts w:ascii="Calibri" w:eastAsia="Times New Roman" w:hAnsi="Calibri" w:cs="Calibri"/>
          <w:color w:val="000000"/>
          <w:sz w:val="24"/>
          <w:szCs w:val="24"/>
          <w:lang w:val="nb-NO" w:eastAsia="fr-BE"/>
        </w:rPr>
        <w:t xml:space="preserve"> Når klasseråd, elevråd og FAU behandler saker som gjelder skolemiljøet og det kommer opp konkrete saker der elever er blitt krenket, sørger den som leder møtet for at elevens kontaktlærer og/eller skolens ledelse blir varslet om krenkelsen.</w:t>
      </w:r>
    </w:p>
    <w:p w14:paraId="466E6ECF" w14:textId="3C922E69" w:rsidR="00AD2F18" w:rsidRPr="001901E0" w:rsidRDefault="00752637" w:rsidP="00AD2F18">
      <w:pPr>
        <w:shd w:val="clear" w:color="auto" w:fill="FFFFFF"/>
        <w:spacing w:after="0" w:line="240" w:lineRule="auto"/>
        <w:rPr>
          <w:rFonts w:ascii="Calibri" w:eastAsia="Times New Roman" w:hAnsi="Calibri" w:cs="Calibri"/>
          <w:color w:val="000000"/>
          <w:sz w:val="24"/>
          <w:szCs w:val="24"/>
          <w:lang w:val="nb-NO" w:eastAsia="fr-BE"/>
        </w:rPr>
      </w:pPr>
      <w:r w:rsidRPr="00752637">
        <w:rPr>
          <w:rFonts w:eastAsia="Times New Roman" w:cstheme="minorHAnsi"/>
          <w:b/>
          <w:sz w:val="24"/>
          <w:szCs w:val="24"/>
          <w:lang w:val="nb-NO" w:eastAsia="fr-BE"/>
        </w:rPr>
        <w:t>h</w:t>
      </w:r>
      <w:r w:rsidR="00AD2F18" w:rsidRPr="00752637">
        <w:rPr>
          <w:rFonts w:eastAsia="Times New Roman" w:cstheme="minorHAnsi"/>
          <w:b/>
          <w:color w:val="000000"/>
          <w:sz w:val="24"/>
          <w:szCs w:val="24"/>
          <w:lang w:val="nb-NO" w:eastAsia="fr-BE"/>
        </w:rPr>
        <w:t>.</w:t>
      </w:r>
      <w:r w:rsidR="00E64342" w:rsidRPr="001901E0">
        <w:rPr>
          <w:rFonts w:ascii="Calibri" w:eastAsia="Times New Roman" w:hAnsi="Calibri" w:cs="Calibri"/>
          <w:color w:val="000000"/>
          <w:sz w:val="24"/>
          <w:szCs w:val="24"/>
          <w:lang w:val="nb-NO" w:eastAsia="fr-BE"/>
        </w:rPr>
        <w:t xml:space="preserve"> Teammøter brukes til å fø</w:t>
      </w:r>
      <w:r w:rsidR="00AD2F18" w:rsidRPr="001901E0">
        <w:rPr>
          <w:rFonts w:ascii="Calibri" w:eastAsia="Times New Roman" w:hAnsi="Calibri" w:cs="Calibri"/>
          <w:color w:val="000000"/>
          <w:sz w:val="24"/>
          <w:szCs w:val="24"/>
          <w:lang w:val="nb-NO" w:eastAsia="fr-BE"/>
        </w:rPr>
        <w:t>lge opp elevenes s</w:t>
      </w:r>
      <w:r w:rsidR="00E64342" w:rsidRPr="001901E0">
        <w:rPr>
          <w:rFonts w:ascii="Calibri" w:eastAsia="Times New Roman" w:hAnsi="Calibri" w:cs="Calibri"/>
          <w:color w:val="000000"/>
          <w:sz w:val="24"/>
          <w:szCs w:val="24"/>
          <w:lang w:val="nb-NO" w:eastAsia="fr-BE"/>
        </w:rPr>
        <w:t>kolemiljø</w:t>
      </w:r>
      <w:r w:rsidR="00E2565F" w:rsidRPr="001901E0">
        <w:rPr>
          <w:rFonts w:ascii="Calibri" w:eastAsia="Times New Roman" w:hAnsi="Calibri" w:cs="Calibri"/>
          <w:color w:val="000000"/>
          <w:sz w:val="24"/>
          <w:szCs w:val="24"/>
          <w:lang w:val="nb-NO" w:eastAsia="fr-BE"/>
        </w:rPr>
        <w:t>, i tillegg til morgenmøter ved behov.</w:t>
      </w:r>
    </w:p>
    <w:p w14:paraId="466E6ED0" w14:textId="6EC321E0" w:rsidR="00AD2F18" w:rsidRPr="001901E0" w:rsidRDefault="00752637" w:rsidP="00AD2F18">
      <w:pPr>
        <w:shd w:val="clear" w:color="auto" w:fill="FFFFFF"/>
        <w:spacing w:after="0" w:line="240" w:lineRule="auto"/>
        <w:rPr>
          <w:rFonts w:ascii="Arial" w:eastAsia="Times New Roman" w:hAnsi="Arial" w:cs="Arial"/>
          <w:sz w:val="24"/>
          <w:szCs w:val="24"/>
          <w:lang w:val="nb-NO" w:eastAsia="fr-BE"/>
        </w:rPr>
      </w:pPr>
      <w:r>
        <w:rPr>
          <w:rFonts w:ascii="Calibri" w:eastAsia="Times New Roman" w:hAnsi="Calibri" w:cs="Calibri"/>
          <w:b/>
          <w:color w:val="000000"/>
          <w:sz w:val="24"/>
          <w:szCs w:val="24"/>
          <w:lang w:val="nb-NO" w:eastAsia="fr-BE"/>
        </w:rPr>
        <w:t>i</w:t>
      </w:r>
      <w:r w:rsidR="00AD2F18" w:rsidRPr="00752637">
        <w:rPr>
          <w:rFonts w:ascii="Calibri" w:eastAsia="Times New Roman" w:hAnsi="Calibri" w:cs="Calibri"/>
          <w:b/>
          <w:color w:val="000000"/>
          <w:sz w:val="24"/>
          <w:szCs w:val="24"/>
          <w:lang w:val="nb-NO" w:eastAsia="fr-BE"/>
        </w:rPr>
        <w:t>.</w:t>
      </w:r>
      <w:r w:rsidR="00AD2F18" w:rsidRPr="001901E0">
        <w:rPr>
          <w:rFonts w:ascii="Calibri" w:eastAsia="Times New Roman" w:hAnsi="Calibri" w:cs="Calibri"/>
          <w:color w:val="000000"/>
          <w:sz w:val="24"/>
          <w:szCs w:val="24"/>
          <w:lang w:val="nb-NO" w:eastAsia="fr-BE"/>
        </w:rPr>
        <w:t xml:space="preserve"> Rektor varsler skoleeier i alvorlige tilfeller av krenkelser.</w:t>
      </w:r>
    </w:p>
    <w:p w14:paraId="466E6ED1" w14:textId="087F0874" w:rsidR="00AD2F18" w:rsidRPr="001901E0" w:rsidRDefault="00752637" w:rsidP="00AD2F18">
      <w:pPr>
        <w:shd w:val="clear" w:color="auto" w:fill="FFFFFF"/>
        <w:spacing w:after="0" w:line="240" w:lineRule="auto"/>
        <w:rPr>
          <w:rFonts w:ascii="Arial" w:eastAsia="Times New Roman" w:hAnsi="Arial" w:cs="Arial"/>
          <w:sz w:val="24"/>
          <w:szCs w:val="24"/>
          <w:lang w:val="nb-NO" w:eastAsia="fr-BE"/>
        </w:rPr>
      </w:pPr>
      <w:r>
        <w:rPr>
          <w:rFonts w:ascii="Calibri" w:eastAsia="Times New Roman" w:hAnsi="Calibri" w:cs="Calibri"/>
          <w:b/>
          <w:color w:val="000000"/>
          <w:sz w:val="24"/>
          <w:szCs w:val="24"/>
          <w:lang w:val="nb-NO" w:eastAsia="fr-BE"/>
        </w:rPr>
        <w:t>j</w:t>
      </w:r>
      <w:r w:rsidR="00AD2F18" w:rsidRPr="00752637">
        <w:rPr>
          <w:rFonts w:ascii="Calibri" w:eastAsia="Times New Roman" w:hAnsi="Calibri" w:cs="Calibri"/>
          <w:b/>
          <w:color w:val="000000"/>
          <w:sz w:val="24"/>
          <w:szCs w:val="24"/>
          <w:lang w:val="nb-NO" w:eastAsia="fr-BE"/>
        </w:rPr>
        <w:t>.</w:t>
      </w:r>
      <w:r w:rsidR="00AD2F18" w:rsidRPr="001901E0">
        <w:rPr>
          <w:rFonts w:ascii="Calibri" w:eastAsia="Times New Roman" w:hAnsi="Calibri" w:cs="Calibri"/>
          <w:color w:val="000000"/>
          <w:sz w:val="24"/>
          <w:szCs w:val="24"/>
          <w:lang w:val="nb-NO" w:eastAsia="fr-BE"/>
        </w:rPr>
        <w:t xml:space="preserve"> Alle som arbeider ved skolen kjenner til at de har en skjerpet plikt til å varsle og undersøke dersom vedkommende får mistanke eller kjennskap til at en annen som arbeider på skolen, utsetter en elev for krenking som mobbing, vold, diskriminering og trakassering. Vedkommende må da straks varsle rektor. Dersom det er en i ledelsen ved skolen som står bak krenkingen, skal skoleeieren varsles direkte av den som fikk mistanke om eller kjennskap til krenkelsen.</w:t>
      </w:r>
    </w:p>
    <w:p w14:paraId="466E6ED2" w14:textId="579096AF" w:rsidR="00AD2F18" w:rsidRPr="001901E0" w:rsidRDefault="00752637" w:rsidP="00AD2F18">
      <w:pPr>
        <w:shd w:val="clear" w:color="auto" w:fill="FFFFFF"/>
        <w:spacing w:after="0" w:line="240" w:lineRule="auto"/>
        <w:rPr>
          <w:rFonts w:ascii="Arial" w:eastAsia="Times New Roman" w:hAnsi="Arial" w:cs="Arial"/>
          <w:sz w:val="24"/>
          <w:szCs w:val="24"/>
          <w:lang w:val="nb-NO" w:eastAsia="fr-BE"/>
        </w:rPr>
      </w:pPr>
      <w:r>
        <w:rPr>
          <w:rFonts w:ascii="Calibri" w:eastAsia="Times New Roman" w:hAnsi="Calibri" w:cs="Calibri"/>
          <w:b/>
          <w:color w:val="000000"/>
          <w:sz w:val="24"/>
          <w:szCs w:val="24"/>
          <w:lang w:val="nb-NO" w:eastAsia="fr-BE"/>
        </w:rPr>
        <w:t>k</w:t>
      </w:r>
      <w:r w:rsidR="00AD2F18" w:rsidRPr="00752637">
        <w:rPr>
          <w:rFonts w:ascii="Calibri" w:eastAsia="Times New Roman" w:hAnsi="Calibri" w:cs="Calibri"/>
          <w:b/>
          <w:color w:val="000000"/>
          <w:sz w:val="24"/>
          <w:szCs w:val="24"/>
          <w:lang w:val="nb-NO" w:eastAsia="fr-BE"/>
        </w:rPr>
        <w:t>.</w:t>
      </w:r>
      <w:r w:rsidR="00AD2F18" w:rsidRPr="001901E0">
        <w:rPr>
          <w:rFonts w:ascii="Calibri" w:eastAsia="Times New Roman" w:hAnsi="Calibri" w:cs="Calibri"/>
          <w:color w:val="000000"/>
          <w:sz w:val="24"/>
          <w:szCs w:val="24"/>
          <w:lang w:val="nb-NO" w:eastAsia="fr-BE"/>
        </w:rPr>
        <w:t xml:space="preserve"> Alle skriftlige og muntlige henvendelser vedrørende elever som opplever å ikke ha et trygt og godt skolemiljø, registreres på skjemaer som er utarbeidet for slike formål.</w:t>
      </w:r>
    </w:p>
    <w:p w14:paraId="466E6ED3" w14:textId="41300A0F" w:rsidR="005C6C23" w:rsidRPr="001901E0" w:rsidRDefault="005C6C23">
      <w:pPr>
        <w:rPr>
          <w:rFonts w:ascii="Arial" w:eastAsia="Times New Roman" w:hAnsi="Arial" w:cs="Arial"/>
          <w:sz w:val="24"/>
          <w:szCs w:val="24"/>
          <w:lang w:val="nb-NO" w:eastAsia="fr-BE"/>
        </w:rPr>
      </w:pPr>
      <w:r w:rsidRPr="001901E0">
        <w:rPr>
          <w:rFonts w:ascii="Arial" w:eastAsia="Times New Roman" w:hAnsi="Arial" w:cs="Arial"/>
          <w:sz w:val="24"/>
          <w:szCs w:val="24"/>
          <w:lang w:val="nb-NO" w:eastAsia="fr-BE"/>
        </w:rPr>
        <w:br w:type="page"/>
      </w:r>
    </w:p>
    <w:p w14:paraId="6AFEC194" w14:textId="77777777" w:rsidR="00E67DEA" w:rsidRPr="001901E0" w:rsidRDefault="00E67DEA" w:rsidP="00E67DEA">
      <w:pPr>
        <w:shd w:val="clear" w:color="auto" w:fill="FFFFFF"/>
        <w:spacing w:before="100" w:beforeAutospacing="1" w:after="100" w:afterAutospacing="1" w:line="240" w:lineRule="auto"/>
        <w:rPr>
          <w:rFonts w:ascii="Arial" w:eastAsia="Times New Roman" w:hAnsi="Arial" w:cs="Arial"/>
          <w:sz w:val="24"/>
          <w:szCs w:val="24"/>
          <w:lang w:val="nb-NO" w:eastAsia="fr-BE"/>
        </w:rPr>
      </w:pPr>
    </w:p>
    <w:p w14:paraId="466E6ED4" w14:textId="77777777" w:rsidR="00AD2F18" w:rsidRPr="001901E0" w:rsidRDefault="00AD2F18" w:rsidP="00AD2F18">
      <w:pPr>
        <w:pStyle w:val="Overskrift1"/>
        <w:rPr>
          <w:sz w:val="24"/>
          <w:szCs w:val="24"/>
        </w:rPr>
      </w:pPr>
      <w:r w:rsidRPr="001901E0">
        <w:rPr>
          <w:sz w:val="24"/>
          <w:szCs w:val="24"/>
        </w:rPr>
        <w:t>Rutiner for skolens aktivitetsplikt</w:t>
      </w:r>
    </w:p>
    <w:tbl>
      <w:tblPr>
        <w:tblStyle w:val="Tabellrutenett"/>
        <w:tblW w:w="0" w:type="auto"/>
        <w:tblLayout w:type="fixed"/>
        <w:tblLook w:val="04A0" w:firstRow="1" w:lastRow="0" w:firstColumn="1" w:lastColumn="0" w:noHBand="0" w:noVBand="1"/>
      </w:tblPr>
      <w:tblGrid>
        <w:gridCol w:w="2181"/>
        <w:gridCol w:w="1342"/>
        <w:gridCol w:w="1075"/>
        <w:gridCol w:w="1979"/>
        <w:gridCol w:w="1215"/>
        <w:gridCol w:w="1270"/>
      </w:tblGrid>
      <w:tr w:rsidR="00AD2F18" w:rsidRPr="001901E0" w14:paraId="466E6EDB" w14:textId="77777777" w:rsidTr="008A3EC9">
        <w:tc>
          <w:tcPr>
            <w:tcW w:w="2181" w:type="dxa"/>
            <w:shd w:val="clear" w:color="auto" w:fill="BFBFBF" w:themeFill="background1" w:themeFillShade="BF"/>
          </w:tcPr>
          <w:p w14:paraId="466E6ED5" w14:textId="77777777" w:rsidR="00AD2F18" w:rsidRPr="001901E0" w:rsidRDefault="00AD2F18" w:rsidP="00CB260C">
            <w:pPr>
              <w:rPr>
                <w:sz w:val="24"/>
                <w:szCs w:val="24"/>
              </w:rPr>
            </w:pPr>
            <w:r w:rsidRPr="001901E0">
              <w:rPr>
                <w:sz w:val="24"/>
                <w:szCs w:val="24"/>
              </w:rPr>
              <w:t>Følge med</w:t>
            </w:r>
          </w:p>
        </w:tc>
        <w:tc>
          <w:tcPr>
            <w:tcW w:w="1342" w:type="dxa"/>
            <w:shd w:val="clear" w:color="auto" w:fill="BFBFBF" w:themeFill="background1" w:themeFillShade="BF"/>
          </w:tcPr>
          <w:p w14:paraId="466E6ED6" w14:textId="77777777" w:rsidR="00AD2F18" w:rsidRPr="001901E0" w:rsidRDefault="00AD2F18" w:rsidP="00CB260C">
            <w:pPr>
              <w:rPr>
                <w:sz w:val="24"/>
                <w:szCs w:val="24"/>
              </w:rPr>
            </w:pPr>
            <w:r w:rsidRPr="001901E0">
              <w:rPr>
                <w:sz w:val="24"/>
                <w:szCs w:val="24"/>
              </w:rPr>
              <w:t>Gripe inn</w:t>
            </w:r>
          </w:p>
        </w:tc>
        <w:tc>
          <w:tcPr>
            <w:tcW w:w="1075" w:type="dxa"/>
            <w:shd w:val="clear" w:color="auto" w:fill="BFBFBF" w:themeFill="background1" w:themeFillShade="BF"/>
          </w:tcPr>
          <w:p w14:paraId="466E6ED7" w14:textId="77777777" w:rsidR="00AD2F18" w:rsidRPr="001901E0" w:rsidRDefault="00AD2F18" w:rsidP="00CB260C">
            <w:pPr>
              <w:rPr>
                <w:sz w:val="24"/>
                <w:szCs w:val="24"/>
              </w:rPr>
            </w:pPr>
            <w:r w:rsidRPr="001901E0">
              <w:rPr>
                <w:sz w:val="24"/>
                <w:szCs w:val="24"/>
              </w:rPr>
              <w:t>Varsle</w:t>
            </w:r>
          </w:p>
        </w:tc>
        <w:tc>
          <w:tcPr>
            <w:tcW w:w="1979" w:type="dxa"/>
            <w:shd w:val="clear" w:color="auto" w:fill="BFBFBF" w:themeFill="background1" w:themeFillShade="BF"/>
          </w:tcPr>
          <w:p w14:paraId="466E6ED8" w14:textId="77777777" w:rsidR="00AD2F18" w:rsidRPr="001901E0" w:rsidRDefault="00AD2F18" w:rsidP="00CB260C">
            <w:pPr>
              <w:rPr>
                <w:sz w:val="24"/>
                <w:szCs w:val="24"/>
              </w:rPr>
            </w:pPr>
            <w:r w:rsidRPr="001901E0">
              <w:rPr>
                <w:sz w:val="24"/>
                <w:szCs w:val="24"/>
              </w:rPr>
              <w:t>Undersøke</w:t>
            </w:r>
          </w:p>
        </w:tc>
        <w:tc>
          <w:tcPr>
            <w:tcW w:w="1215" w:type="dxa"/>
            <w:shd w:val="clear" w:color="auto" w:fill="BFBFBF" w:themeFill="background1" w:themeFillShade="BF"/>
          </w:tcPr>
          <w:p w14:paraId="466E6ED9" w14:textId="77777777" w:rsidR="00AD2F18" w:rsidRPr="001901E0" w:rsidRDefault="00AD2F18" w:rsidP="00CB260C">
            <w:pPr>
              <w:rPr>
                <w:sz w:val="24"/>
                <w:szCs w:val="24"/>
              </w:rPr>
            </w:pPr>
            <w:r w:rsidRPr="001901E0">
              <w:rPr>
                <w:sz w:val="24"/>
                <w:szCs w:val="24"/>
              </w:rPr>
              <w:t>Sette inn tiltak</w:t>
            </w:r>
          </w:p>
        </w:tc>
        <w:tc>
          <w:tcPr>
            <w:tcW w:w="1270" w:type="dxa"/>
            <w:shd w:val="clear" w:color="auto" w:fill="BFBFBF" w:themeFill="background1" w:themeFillShade="BF"/>
          </w:tcPr>
          <w:p w14:paraId="466E6EDA" w14:textId="77777777" w:rsidR="00AD2F18" w:rsidRPr="001901E0" w:rsidRDefault="00AD2F18" w:rsidP="00CB260C">
            <w:pPr>
              <w:rPr>
                <w:sz w:val="24"/>
                <w:szCs w:val="24"/>
              </w:rPr>
            </w:pPr>
            <w:r w:rsidRPr="001901E0">
              <w:rPr>
                <w:sz w:val="24"/>
                <w:szCs w:val="24"/>
              </w:rPr>
              <w:t>Dokumentere</w:t>
            </w:r>
          </w:p>
        </w:tc>
      </w:tr>
      <w:tr w:rsidR="00AD2F18" w:rsidRPr="001901E0" w14:paraId="466E6EE6" w14:textId="77777777" w:rsidTr="008A3EC9">
        <w:tc>
          <w:tcPr>
            <w:tcW w:w="2181" w:type="dxa"/>
          </w:tcPr>
          <w:p w14:paraId="466E6EDC" w14:textId="77777777" w:rsidR="00AD2F18" w:rsidRPr="001901E0" w:rsidRDefault="00AD2F18" w:rsidP="00CB260C">
            <w:pPr>
              <w:rPr>
                <w:sz w:val="24"/>
                <w:szCs w:val="24"/>
              </w:rPr>
            </w:pPr>
            <w:r w:rsidRPr="001901E0">
              <w:rPr>
                <w:sz w:val="24"/>
                <w:szCs w:val="24"/>
              </w:rPr>
              <w:t>Alle ansatte har en plikt til å følge med</w:t>
            </w:r>
          </w:p>
          <w:p w14:paraId="466E6EDD" w14:textId="77777777" w:rsidR="00AD2F18" w:rsidRPr="001901E0" w:rsidRDefault="00AD2F18" w:rsidP="00CB260C">
            <w:pPr>
              <w:rPr>
                <w:sz w:val="24"/>
                <w:szCs w:val="24"/>
                <w:u w:val="single"/>
              </w:rPr>
            </w:pPr>
            <w:r w:rsidRPr="001901E0">
              <w:rPr>
                <w:sz w:val="24"/>
                <w:szCs w:val="24"/>
                <w:u w:val="single"/>
              </w:rPr>
              <w:t>Rutine:</w:t>
            </w:r>
          </w:p>
          <w:p w14:paraId="466E6EDE" w14:textId="77777777" w:rsidR="00AD2F18" w:rsidRPr="001901E0" w:rsidRDefault="00AD2F18" w:rsidP="00CB260C">
            <w:pPr>
              <w:rPr>
                <w:sz w:val="24"/>
                <w:szCs w:val="24"/>
              </w:rPr>
            </w:pPr>
            <w:r w:rsidRPr="001901E0">
              <w:rPr>
                <w:sz w:val="24"/>
                <w:szCs w:val="24"/>
              </w:rPr>
              <w:t>Rektor opplyser alle ansatte om deres aktivitetsplikt og at terskelen for å varsle skal være lav, ved oppstart av hvert skoleår. Ass. rektor opplyser vikarer fortløpende.</w:t>
            </w:r>
          </w:p>
        </w:tc>
        <w:tc>
          <w:tcPr>
            <w:tcW w:w="1342" w:type="dxa"/>
          </w:tcPr>
          <w:p w14:paraId="466E6EDF" w14:textId="77777777" w:rsidR="00AD2F18" w:rsidRPr="001901E0" w:rsidRDefault="00AD2F18" w:rsidP="00CB260C">
            <w:pPr>
              <w:rPr>
                <w:sz w:val="24"/>
                <w:szCs w:val="24"/>
              </w:rPr>
            </w:pPr>
            <w:r w:rsidRPr="001901E0">
              <w:rPr>
                <w:sz w:val="24"/>
                <w:szCs w:val="24"/>
              </w:rPr>
              <w:t xml:space="preserve">Rektor har ansvaret for at </w:t>
            </w:r>
            <w:r w:rsidRPr="001901E0">
              <w:rPr>
                <w:b/>
                <w:sz w:val="24"/>
                <w:szCs w:val="24"/>
              </w:rPr>
              <w:t>alle</w:t>
            </w:r>
            <w:r w:rsidRPr="001901E0">
              <w:rPr>
                <w:sz w:val="24"/>
                <w:szCs w:val="24"/>
              </w:rPr>
              <w:t xml:space="preserve"> ansatte vet hvordan de skal gripe inn</w:t>
            </w:r>
            <w:r w:rsidR="004740F9" w:rsidRPr="001901E0">
              <w:rPr>
                <w:sz w:val="24"/>
                <w:szCs w:val="24"/>
              </w:rPr>
              <w:t>.</w:t>
            </w:r>
          </w:p>
        </w:tc>
        <w:tc>
          <w:tcPr>
            <w:tcW w:w="1075" w:type="dxa"/>
          </w:tcPr>
          <w:p w14:paraId="466E6EE0" w14:textId="77777777" w:rsidR="00AD2F18" w:rsidRPr="001901E0" w:rsidRDefault="00AD2F18" w:rsidP="00CB260C">
            <w:pPr>
              <w:rPr>
                <w:sz w:val="24"/>
                <w:szCs w:val="24"/>
              </w:rPr>
            </w:pPr>
            <w:r w:rsidRPr="001901E0">
              <w:rPr>
                <w:sz w:val="24"/>
                <w:szCs w:val="24"/>
              </w:rPr>
              <w:t>Alle ansatte har plikt til å varsle</w:t>
            </w:r>
            <w:r w:rsidR="004740F9" w:rsidRPr="001901E0">
              <w:rPr>
                <w:sz w:val="24"/>
                <w:szCs w:val="24"/>
              </w:rPr>
              <w:t>.</w:t>
            </w:r>
          </w:p>
        </w:tc>
        <w:tc>
          <w:tcPr>
            <w:tcW w:w="1979" w:type="dxa"/>
          </w:tcPr>
          <w:p w14:paraId="466E6EE1" w14:textId="77777777" w:rsidR="00AD2F18" w:rsidRPr="001901E0" w:rsidRDefault="00AD2F18" w:rsidP="00CB260C">
            <w:pPr>
              <w:rPr>
                <w:sz w:val="24"/>
                <w:szCs w:val="24"/>
              </w:rPr>
            </w:pPr>
            <w:r w:rsidRPr="001901E0">
              <w:rPr>
                <w:sz w:val="24"/>
                <w:szCs w:val="24"/>
              </w:rPr>
              <w:t>Elevens subjektive opplevelse, elevens rett til å bli hørt</w:t>
            </w:r>
            <w:r w:rsidR="004740F9" w:rsidRPr="001901E0">
              <w:rPr>
                <w:sz w:val="24"/>
                <w:szCs w:val="24"/>
              </w:rPr>
              <w:t>.</w:t>
            </w:r>
          </w:p>
          <w:p w14:paraId="466E6EE2" w14:textId="77777777" w:rsidR="00AD2F18" w:rsidRPr="001901E0" w:rsidRDefault="00AD2F18" w:rsidP="00CB260C">
            <w:pPr>
              <w:rPr>
                <w:sz w:val="24"/>
                <w:szCs w:val="24"/>
              </w:rPr>
            </w:pPr>
          </w:p>
          <w:p w14:paraId="466E6EE3" w14:textId="77777777" w:rsidR="00AD2F18" w:rsidRPr="001901E0" w:rsidRDefault="00AD2F18" w:rsidP="00CB260C">
            <w:pPr>
              <w:rPr>
                <w:b/>
                <w:sz w:val="24"/>
                <w:szCs w:val="24"/>
              </w:rPr>
            </w:pPr>
          </w:p>
        </w:tc>
        <w:tc>
          <w:tcPr>
            <w:tcW w:w="1215" w:type="dxa"/>
          </w:tcPr>
          <w:p w14:paraId="466E6EE4" w14:textId="77777777" w:rsidR="00AD2F18" w:rsidRPr="001901E0" w:rsidRDefault="00AD2F18" w:rsidP="00CB260C">
            <w:pPr>
              <w:rPr>
                <w:sz w:val="24"/>
                <w:szCs w:val="24"/>
              </w:rPr>
            </w:pPr>
            <w:r w:rsidRPr="001901E0">
              <w:rPr>
                <w:sz w:val="24"/>
                <w:szCs w:val="24"/>
              </w:rPr>
              <w:t>Tiltak ledelse</w:t>
            </w:r>
          </w:p>
        </w:tc>
        <w:tc>
          <w:tcPr>
            <w:tcW w:w="1270" w:type="dxa"/>
          </w:tcPr>
          <w:p w14:paraId="466E6EE5" w14:textId="77777777" w:rsidR="00AD2F18" w:rsidRPr="001901E0" w:rsidRDefault="00AD2F18" w:rsidP="00CB260C">
            <w:pPr>
              <w:rPr>
                <w:sz w:val="24"/>
                <w:szCs w:val="24"/>
              </w:rPr>
            </w:pPr>
          </w:p>
        </w:tc>
      </w:tr>
      <w:tr w:rsidR="00AD2F18" w:rsidRPr="001901E0" w14:paraId="466E6EF2" w14:textId="77777777" w:rsidTr="008A3EC9">
        <w:tc>
          <w:tcPr>
            <w:tcW w:w="2181" w:type="dxa"/>
          </w:tcPr>
          <w:p w14:paraId="466E6EE7" w14:textId="056BFA27" w:rsidR="00AD2F18" w:rsidRPr="001901E0" w:rsidRDefault="00AD2F18" w:rsidP="00CB260C">
            <w:pPr>
              <w:rPr>
                <w:sz w:val="24"/>
                <w:szCs w:val="24"/>
              </w:rPr>
            </w:pPr>
            <w:r w:rsidRPr="001901E0">
              <w:rPr>
                <w:sz w:val="24"/>
                <w:szCs w:val="24"/>
              </w:rPr>
              <w:t>Elevundersøkelsen</w:t>
            </w:r>
          </w:p>
          <w:p w14:paraId="466E6EE8" w14:textId="77777777" w:rsidR="00AD2F18" w:rsidRPr="001901E0" w:rsidRDefault="00AD2F18" w:rsidP="00CB260C">
            <w:pPr>
              <w:rPr>
                <w:sz w:val="24"/>
                <w:szCs w:val="24"/>
                <w:u w:val="single"/>
              </w:rPr>
            </w:pPr>
            <w:r w:rsidRPr="001901E0">
              <w:rPr>
                <w:sz w:val="24"/>
                <w:szCs w:val="24"/>
                <w:u w:val="single"/>
              </w:rPr>
              <w:t xml:space="preserve">Rutine: </w:t>
            </w:r>
          </w:p>
          <w:p w14:paraId="466E6EE9" w14:textId="77777777" w:rsidR="00AD2F18" w:rsidRPr="001901E0" w:rsidRDefault="00AD2F18" w:rsidP="00CB260C">
            <w:pPr>
              <w:rPr>
                <w:sz w:val="24"/>
                <w:szCs w:val="24"/>
              </w:rPr>
            </w:pPr>
            <w:r w:rsidRPr="001901E0">
              <w:rPr>
                <w:sz w:val="24"/>
                <w:szCs w:val="24"/>
              </w:rPr>
              <w:t xml:space="preserve">Skal gjøres hvert år før juleferien av kontaktlærerne. </w:t>
            </w:r>
          </w:p>
          <w:p w14:paraId="466E6EEA" w14:textId="77777777" w:rsidR="00AD2F18" w:rsidRPr="001901E0" w:rsidRDefault="00AD2F18" w:rsidP="00CB260C">
            <w:pPr>
              <w:rPr>
                <w:sz w:val="24"/>
                <w:szCs w:val="24"/>
              </w:rPr>
            </w:pPr>
            <w:r w:rsidRPr="001901E0">
              <w:rPr>
                <w:sz w:val="24"/>
                <w:szCs w:val="24"/>
              </w:rPr>
              <w:t>Se egen plan.</w:t>
            </w:r>
          </w:p>
        </w:tc>
        <w:tc>
          <w:tcPr>
            <w:tcW w:w="1342" w:type="dxa"/>
          </w:tcPr>
          <w:p w14:paraId="466E6EEB" w14:textId="1A686E48" w:rsidR="00AD2F18" w:rsidRPr="001901E0" w:rsidRDefault="00AD2F18" w:rsidP="00CB260C">
            <w:pPr>
              <w:rPr>
                <w:sz w:val="24"/>
                <w:szCs w:val="24"/>
              </w:rPr>
            </w:pPr>
            <w:r w:rsidRPr="001901E0">
              <w:rPr>
                <w:sz w:val="24"/>
                <w:szCs w:val="24"/>
              </w:rPr>
              <w:t>Bruk av fysisk makt er begrenset av straffeloven</w:t>
            </w:r>
          </w:p>
        </w:tc>
        <w:tc>
          <w:tcPr>
            <w:tcW w:w="1075" w:type="dxa"/>
          </w:tcPr>
          <w:p w14:paraId="466E6EEC" w14:textId="77777777" w:rsidR="00AD2F18" w:rsidRPr="001901E0" w:rsidRDefault="00AD2F18" w:rsidP="00CB260C">
            <w:pPr>
              <w:rPr>
                <w:sz w:val="24"/>
                <w:szCs w:val="24"/>
              </w:rPr>
            </w:pPr>
            <w:r w:rsidRPr="001901E0">
              <w:rPr>
                <w:sz w:val="24"/>
                <w:szCs w:val="24"/>
              </w:rPr>
              <w:t>Lav terskel</w:t>
            </w:r>
          </w:p>
        </w:tc>
        <w:tc>
          <w:tcPr>
            <w:tcW w:w="1979" w:type="dxa"/>
          </w:tcPr>
          <w:p w14:paraId="466E6EED" w14:textId="77777777" w:rsidR="00AD2F18" w:rsidRPr="001901E0" w:rsidRDefault="00AD2F18" w:rsidP="00CB260C">
            <w:pPr>
              <w:rPr>
                <w:sz w:val="24"/>
                <w:szCs w:val="24"/>
              </w:rPr>
            </w:pPr>
            <w:r w:rsidRPr="001901E0">
              <w:rPr>
                <w:sz w:val="24"/>
                <w:szCs w:val="24"/>
              </w:rPr>
              <w:t xml:space="preserve">Fakta om situasjonen. </w:t>
            </w:r>
          </w:p>
          <w:p w14:paraId="466E6EEE" w14:textId="77777777" w:rsidR="00AD2F18" w:rsidRPr="001901E0" w:rsidRDefault="00AD2F18" w:rsidP="00CB260C">
            <w:pPr>
              <w:rPr>
                <w:sz w:val="24"/>
                <w:szCs w:val="24"/>
              </w:rPr>
            </w:pPr>
          </w:p>
          <w:p w14:paraId="466E6EEF" w14:textId="77777777" w:rsidR="00AD2F18" w:rsidRPr="001901E0" w:rsidRDefault="00AD2F18" w:rsidP="00CB260C">
            <w:pPr>
              <w:rPr>
                <w:sz w:val="24"/>
                <w:szCs w:val="24"/>
              </w:rPr>
            </w:pPr>
            <w:r w:rsidRPr="001901E0">
              <w:rPr>
                <w:sz w:val="24"/>
                <w:szCs w:val="24"/>
              </w:rPr>
              <w:t>Kartlegge ledelse, relasjoner, fellesskap og miljø samt hjem og skole samarbeid</w:t>
            </w:r>
            <w:r w:rsidR="004740F9" w:rsidRPr="001901E0">
              <w:rPr>
                <w:sz w:val="24"/>
                <w:szCs w:val="24"/>
              </w:rPr>
              <w:t>.</w:t>
            </w:r>
          </w:p>
        </w:tc>
        <w:tc>
          <w:tcPr>
            <w:tcW w:w="1215" w:type="dxa"/>
          </w:tcPr>
          <w:p w14:paraId="466E6EF0" w14:textId="77777777" w:rsidR="00AD2F18" w:rsidRPr="001901E0" w:rsidRDefault="00AD2F18" w:rsidP="00CB260C">
            <w:pPr>
              <w:rPr>
                <w:sz w:val="24"/>
                <w:szCs w:val="24"/>
              </w:rPr>
            </w:pPr>
            <w:r w:rsidRPr="001901E0">
              <w:rPr>
                <w:sz w:val="24"/>
                <w:szCs w:val="24"/>
              </w:rPr>
              <w:t>Tiltak relasjoner</w:t>
            </w:r>
          </w:p>
        </w:tc>
        <w:tc>
          <w:tcPr>
            <w:tcW w:w="1270" w:type="dxa"/>
          </w:tcPr>
          <w:p w14:paraId="466E6EF1" w14:textId="77777777" w:rsidR="00AD2F18" w:rsidRPr="001901E0" w:rsidRDefault="00AD2F18" w:rsidP="00CB260C">
            <w:pPr>
              <w:rPr>
                <w:sz w:val="24"/>
                <w:szCs w:val="24"/>
              </w:rPr>
            </w:pPr>
          </w:p>
        </w:tc>
      </w:tr>
      <w:tr w:rsidR="00AD2F18" w:rsidRPr="001901E0" w14:paraId="466E6F00" w14:textId="77777777" w:rsidTr="008A3EC9">
        <w:tc>
          <w:tcPr>
            <w:tcW w:w="2181" w:type="dxa"/>
          </w:tcPr>
          <w:p w14:paraId="466E6EF3" w14:textId="77777777" w:rsidR="00AD2F18" w:rsidRPr="001901E0" w:rsidRDefault="00AD2F18" w:rsidP="00CB260C">
            <w:pPr>
              <w:rPr>
                <w:sz w:val="24"/>
                <w:szCs w:val="24"/>
              </w:rPr>
            </w:pPr>
            <w:r w:rsidRPr="001901E0">
              <w:rPr>
                <w:sz w:val="24"/>
                <w:szCs w:val="24"/>
              </w:rPr>
              <w:t>Snakk med meg- samtaler</w:t>
            </w:r>
          </w:p>
          <w:p w14:paraId="466E6EF4" w14:textId="77777777" w:rsidR="00AD2F18" w:rsidRPr="001901E0" w:rsidRDefault="00AD2F18" w:rsidP="00CB260C">
            <w:pPr>
              <w:rPr>
                <w:sz w:val="24"/>
                <w:szCs w:val="24"/>
                <w:u w:val="single"/>
              </w:rPr>
            </w:pPr>
            <w:r w:rsidRPr="001901E0">
              <w:rPr>
                <w:sz w:val="24"/>
                <w:szCs w:val="24"/>
                <w:u w:val="single"/>
              </w:rPr>
              <w:t>Rutine:</w:t>
            </w:r>
          </w:p>
          <w:p w14:paraId="466E6EF5" w14:textId="222BEB63" w:rsidR="00AD2F18" w:rsidRPr="001901E0" w:rsidRDefault="00AD2F18" w:rsidP="00CB260C">
            <w:pPr>
              <w:rPr>
                <w:sz w:val="24"/>
                <w:szCs w:val="24"/>
              </w:rPr>
            </w:pPr>
            <w:r w:rsidRPr="001901E0">
              <w:rPr>
                <w:sz w:val="24"/>
                <w:szCs w:val="24"/>
              </w:rPr>
              <w:t xml:space="preserve">Gjennomføres av skoleledelsen </w:t>
            </w:r>
            <w:r w:rsidR="00DD4831" w:rsidRPr="001901E0">
              <w:rPr>
                <w:sz w:val="24"/>
                <w:szCs w:val="24"/>
              </w:rPr>
              <w:t>alle elever i forkant av de</w:t>
            </w:r>
            <w:r w:rsidR="00617F9F" w:rsidRPr="001901E0">
              <w:rPr>
                <w:sz w:val="24"/>
                <w:szCs w:val="24"/>
              </w:rPr>
              <w:t xml:space="preserve"> halvårlige utviklingssamtalene</w:t>
            </w:r>
            <w:r w:rsidRPr="001901E0">
              <w:rPr>
                <w:sz w:val="24"/>
                <w:szCs w:val="24"/>
              </w:rPr>
              <w:t>.</w:t>
            </w:r>
            <w:r w:rsidR="004740F9" w:rsidRPr="001901E0">
              <w:rPr>
                <w:sz w:val="24"/>
                <w:szCs w:val="24"/>
              </w:rPr>
              <w:t xml:space="preserve"> Kontaktlærer og evt. foreldre få</w:t>
            </w:r>
            <w:r w:rsidR="006A6C73" w:rsidRPr="001901E0">
              <w:rPr>
                <w:sz w:val="24"/>
                <w:szCs w:val="24"/>
              </w:rPr>
              <w:t>r tilbakemelding.</w:t>
            </w:r>
          </w:p>
          <w:p w14:paraId="466E6EF6" w14:textId="77777777" w:rsidR="00AD2F18" w:rsidRPr="001901E0" w:rsidRDefault="00AD2F18" w:rsidP="00CB260C">
            <w:pPr>
              <w:rPr>
                <w:sz w:val="24"/>
                <w:szCs w:val="24"/>
              </w:rPr>
            </w:pPr>
          </w:p>
          <w:p w14:paraId="63E5C069" w14:textId="66969B42" w:rsidR="00AD2F18" w:rsidRPr="001901E0" w:rsidRDefault="001202F7" w:rsidP="00834E90">
            <w:pPr>
              <w:rPr>
                <w:sz w:val="24"/>
                <w:szCs w:val="24"/>
              </w:rPr>
            </w:pPr>
            <w:r w:rsidRPr="001901E0">
              <w:rPr>
                <w:sz w:val="24"/>
                <w:szCs w:val="24"/>
              </w:rPr>
              <w:t>Klassetrivsel.no</w:t>
            </w:r>
            <w:r w:rsidR="00834E90" w:rsidRPr="001901E0">
              <w:rPr>
                <w:sz w:val="24"/>
                <w:szCs w:val="24"/>
              </w:rPr>
              <w:t xml:space="preserve">: </w:t>
            </w:r>
            <w:r w:rsidR="00EC3285" w:rsidRPr="001901E0">
              <w:rPr>
                <w:sz w:val="24"/>
                <w:szCs w:val="24"/>
              </w:rPr>
              <w:t>Innsamling av elevenes opplevelse av egen hverdag</w:t>
            </w:r>
            <w:r w:rsidR="009506A7" w:rsidRPr="001901E0">
              <w:rPr>
                <w:sz w:val="24"/>
                <w:szCs w:val="24"/>
              </w:rPr>
              <w:t>.</w:t>
            </w:r>
            <w:r w:rsidR="00EC3285" w:rsidRPr="001901E0">
              <w:rPr>
                <w:sz w:val="24"/>
                <w:szCs w:val="24"/>
              </w:rPr>
              <w:t xml:space="preserve"> Sette opp målrettede undersøkelser</w:t>
            </w:r>
            <w:r w:rsidRPr="001901E0">
              <w:rPr>
                <w:sz w:val="24"/>
                <w:szCs w:val="24"/>
              </w:rPr>
              <w:t xml:space="preserve"> der</w:t>
            </w:r>
            <w:r w:rsidR="00EC3285" w:rsidRPr="001901E0">
              <w:rPr>
                <w:sz w:val="24"/>
                <w:szCs w:val="24"/>
              </w:rPr>
              <w:t xml:space="preserve"> elevene sv</w:t>
            </w:r>
            <w:r w:rsidR="00BC5698" w:rsidRPr="001901E0">
              <w:rPr>
                <w:sz w:val="24"/>
                <w:szCs w:val="24"/>
              </w:rPr>
              <w:t>a</w:t>
            </w:r>
            <w:r w:rsidR="00EC3285" w:rsidRPr="001901E0">
              <w:rPr>
                <w:sz w:val="24"/>
                <w:szCs w:val="24"/>
              </w:rPr>
              <w:t>re</w:t>
            </w:r>
            <w:r w:rsidR="001901E0" w:rsidRPr="001901E0">
              <w:rPr>
                <w:sz w:val="24"/>
                <w:szCs w:val="24"/>
              </w:rPr>
              <w:t>r</w:t>
            </w:r>
            <w:r w:rsidR="00EC3285" w:rsidRPr="001901E0">
              <w:rPr>
                <w:sz w:val="24"/>
                <w:szCs w:val="24"/>
              </w:rPr>
              <w:t xml:space="preserve"> på spørsmål</w:t>
            </w:r>
            <w:r w:rsidR="001901E0" w:rsidRPr="001901E0">
              <w:rPr>
                <w:sz w:val="24"/>
                <w:szCs w:val="24"/>
              </w:rPr>
              <w:t xml:space="preserve"> </w:t>
            </w:r>
            <w:r w:rsidR="00EC3285" w:rsidRPr="001901E0">
              <w:rPr>
                <w:sz w:val="24"/>
                <w:szCs w:val="24"/>
              </w:rPr>
              <w:t xml:space="preserve">som </w:t>
            </w:r>
            <w:r w:rsidR="00EC3285" w:rsidRPr="001901E0">
              <w:rPr>
                <w:sz w:val="24"/>
                <w:szCs w:val="24"/>
              </w:rPr>
              <w:lastRenderedPageBreak/>
              <w:t>handler om det aktuelle synet de har på</w:t>
            </w:r>
            <w:r w:rsidR="001901E0" w:rsidRPr="001901E0">
              <w:rPr>
                <w:sz w:val="24"/>
                <w:szCs w:val="24"/>
              </w:rPr>
              <w:t xml:space="preserve"> skolemiljøet</w:t>
            </w:r>
            <w:r w:rsidR="00EC3285" w:rsidRPr="001901E0">
              <w:rPr>
                <w:sz w:val="24"/>
                <w:szCs w:val="24"/>
              </w:rPr>
              <w:t>, og hvordan de opplever, eksempelvis undervisningen, fellesskapet og hvordan de trives på skolen</w:t>
            </w:r>
            <w:r w:rsidR="004C552D" w:rsidRPr="001901E0">
              <w:rPr>
                <w:sz w:val="24"/>
                <w:szCs w:val="24"/>
              </w:rPr>
              <w:t>.</w:t>
            </w:r>
          </w:p>
          <w:p w14:paraId="466E6EF8" w14:textId="2DCB36D3" w:rsidR="004C552D" w:rsidRPr="001901E0" w:rsidRDefault="004C552D" w:rsidP="00834E90">
            <w:pPr>
              <w:rPr>
                <w:sz w:val="24"/>
                <w:szCs w:val="24"/>
              </w:rPr>
            </w:pPr>
            <w:r w:rsidRPr="001901E0">
              <w:rPr>
                <w:sz w:val="24"/>
                <w:szCs w:val="24"/>
              </w:rPr>
              <w:t>Bruk av sosiogram.</w:t>
            </w:r>
          </w:p>
        </w:tc>
        <w:tc>
          <w:tcPr>
            <w:tcW w:w="1342" w:type="dxa"/>
          </w:tcPr>
          <w:p w14:paraId="466E6EF9" w14:textId="77777777" w:rsidR="00AD2F18" w:rsidRPr="001901E0" w:rsidRDefault="00AD2F18" w:rsidP="00CB260C">
            <w:pPr>
              <w:rPr>
                <w:sz w:val="24"/>
                <w:szCs w:val="24"/>
              </w:rPr>
            </w:pPr>
          </w:p>
        </w:tc>
        <w:tc>
          <w:tcPr>
            <w:tcW w:w="1075" w:type="dxa"/>
          </w:tcPr>
          <w:p w14:paraId="466E6EFA" w14:textId="77777777" w:rsidR="00AD2F18" w:rsidRPr="001901E0" w:rsidRDefault="00AD2F18" w:rsidP="00CB260C">
            <w:pPr>
              <w:rPr>
                <w:sz w:val="24"/>
                <w:szCs w:val="24"/>
              </w:rPr>
            </w:pPr>
            <w:r w:rsidRPr="001901E0">
              <w:rPr>
                <w:sz w:val="24"/>
                <w:szCs w:val="24"/>
              </w:rPr>
              <w:t>I alvorlige tilfeller skal rektor varsle skoleeier</w:t>
            </w:r>
            <w:r w:rsidR="004740F9" w:rsidRPr="001901E0">
              <w:rPr>
                <w:sz w:val="24"/>
                <w:szCs w:val="24"/>
              </w:rPr>
              <w:t>.</w:t>
            </w:r>
          </w:p>
        </w:tc>
        <w:tc>
          <w:tcPr>
            <w:tcW w:w="1979" w:type="dxa"/>
          </w:tcPr>
          <w:p w14:paraId="466E6EFB" w14:textId="77777777" w:rsidR="00AD2F18" w:rsidRPr="001901E0" w:rsidRDefault="00AD2F18" w:rsidP="00CB260C">
            <w:pPr>
              <w:rPr>
                <w:sz w:val="24"/>
                <w:szCs w:val="24"/>
              </w:rPr>
            </w:pPr>
            <w:r w:rsidRPr="001901E0">
              <w:rPr>
                <w:sz w:val="24"/>
                <w:szCs w:val="24"/>
              </w:rPr>
              <w:t>Faktorer i skole- og klassemiljøet som kan bidra til at eleven ikke har det trygt og godt</w:t>
            </w:r>
            <w:r w:rsidR="004740F9" w:rsidRPr="001901E0">
              <w:rPr>
                <w:sz w:val="24"/>
                <w:szCs w:val="24"/>
              </w:rPr>
              <w:t>.</w:t>
            </w:r>
          </w:p>
          <w:p w14:paraId="466E6EFC" w14:textId="77777777" w:rsidR="00AD2F18" w:rsidRPr="001901E0" w:rsidRDefault="00AD2F18" w:rsidP="00CB260C">
            <w:pPr>
              <w:rPr>
                <w:sz w:val="24"/>
                <w:szCs w:val="24"/>
              </w:rPr>
            </w:pPr>
          </w:p>
          <w:p w14:paraId="466E6EFD" w14:textId="77777777" w:rsidR="00AD2F18" w:rsidRPr="001901E0" w:rsidRDefault="004740F9" w:rsidP="00CB260C">
            <w:pPr>
              <w:rPr>
                <w:sz w:val="24"/>
                <w:szCs w:val="24"/>
              </w:rPr>
            </w:pPr>
            <w:r w:rsidRPr="001901E0">
              <w:rPr>
                <w:sz w:val="24"/>
                <w:szCs w:val="24"/>
              </w:rPr>
              <w:t>Sosiale dynamikker, kul</w:t>
            </w:r>
            <w:r w:rsidR="00AD2F18" w:rsidRPr="001901E0">
              <w:rPr>
                <w:sz w:val="24"/>
                <w:szCs w:val="24"/>
              </w:rPr>
              <w:t>tur og språk (rigide grupperinger og tøft språk)</w:t>
            </w:r>
            <w:r w:rsidRPr="001901E0">
              <w:rPr>
                <w:sz w:val="24"/>
                <w:szCs w:val="24"/>
              </w:rPr>
              <w:t>.</w:t>
            </w:r>
          </w:p>
        </w:tc>
        <w:tc>
          <w:tcPr>
            <w:tcW w:w="1215" w:type="dxa"/>
          </w:tcPr>
          <w:p w14:paraId="466E6EFE" w14:textId="77777777" w:rsidR="00AD2F18" w:rsidRPr="001901E0" w:rsidRDefault="00AD2F18" w:rsidP="00CB260C">
            <w:pPr>
              <w:rPr>
                <w:sz w:val="24"/>
                <w:szCs w:val="24"/>
              </w:rPr>
            </w:pPr>
            <w:r w:rsidRPr="001901E0">
              <w:rPr>
                <w:sz w:val="24"/>
                <w:szCs w:val="24"/>
              </w:rPr>
              <w:t>Tiltak fellesskap og miljø</w:t>
            </w:r>
            <w:r w:rsidRPr="001901E0">
              <w:rPr>
                <w:sz w:val="24"/>
                <w:szCs w:val="24"/>
              </w:rPr>
              <w:br/>
            </w:r>
          </w:p>
        </w:tc>
        <w:tc>
          <w:tcPr>
            <w:tcW w:w="1270" w:type="dxa"/>
          </w:tcPr>
          <w:p w14:paraId="466E6EFF" w14:textId="77777777" w:rsidR="00AD2F18" w:rsidRPr="001901E0" w:rsidRDefault="00AD2F18" w:rsidP="00CB260C">
            <w:pPr>
              <w:rPr>
                <w:sz w:val="24"/>
                <w:szCs w:val="24"/>
              </w:rPr>
            </w:pPr>
          </w:p>
        </w:tc>
      </w:tr>
      <w:tr w:rsidR="00AD2F18" w:rsidRPr="001901E0" w14:paraId="466E6F09" w14:textId="77777777" w:rsidTr="008A3EC9">
        <w:tc>
          <w:tcPr>
            <w:tcW w:w="2181" w:type="dxa"/>
          </w:tcPr>
          <w:p w14:paraId="466E6F01" w14:textId="77777777" w:rsidR="00AD2F18" w:rsidRPr="001901E0" w:rsidRDefault="00AD2F18" w:rsidP="00CB260C">
            <w:pPr>
              <w:rPr>
                <w:sz w:val="24"/>
                <w:szCs w:val="24"/>
              </w:rPr>
            </w:pPr>
            <w:r w:rsidRPr="001901E0">
              <w:rPr>
                <w:sz w:val="24"/>
                <w:szCs w:val="24"/>
              </w:rPr>
              <w:t>Elevsamtaler, formelle og uformelle</w:t>
            </w:r>
          </w:p>
          <w:p w14:paraId="466E6F02" w14:textId="77777777" w:rsidR="00AD2F18" w:rsidRPr="001901E0" w:rsidRDefault="00AD2F18" w:rsidP="00CB260C">
            <w:pPr>
              <w:rPr>
                <w:sz w:val="24"/>
                <w:szCs w:val="24"/>
                <w:u w:val="single"/>
              </w:rPr>
            </w:pPr>
            <w:r w:rsidRPr="001901E0">
              <w:rPr>
                <w:sz w:val="24"/>
                <w:szCs w:val="24"/>
                <w:u w:val="single"/>
              </w:rPr>
              <w:t>Rutine:</w:t>
            </w:r>
          </w:p>
          <w:p w14:paraId="466E6F03" w14:textId="77777777" w:rsidR="00AD2F18" w:rsidRPr="001901E0" w:rsidRDefault="00AD2F18" w:rsidP="00CB260C">
            <w:pPr>
              <w:rPr>
                <w:sz w:val="24"/>
                <w:szCs w:val="24"/>
              </w:rPr>
            </w:pPr>
            <w:r w:rsidRPr="001901E0">
              <w:rPr>
                <w:sz w:val="24"/>
                <w:szCs w:val="24"/>
              </w:rPr>
              <w:t>Kontaktlærere gjennomfører strukturerte elevsamtaler i forkant av de halvårlige utviklingssamtalene.</w:t>
            </w:r>
          </w:p>
        </w:tc>
        <w:tc>
          <w:tcPr>
            <w:tcW w:w="1342" w:type="dxa"/>
          </w:tcPr>
          <w:p w14:paraId="466E6F04" w14:textId="77777777" w:rsidR="00AD2F18" w:rsidRPr="001901E0" w:rsidRDefault="00AD2F18" w:rsidP="00CB260C">
            <w:pPr>
              <w:rPr>
                <w:sz w:val="24"/>
                <w:szCs w:val="24"/>
              </w:rPr>
            </w:pPr>
          </w:p>
        </w:tc>
        <w:tc>
          <w:tcPr>
            <w:tcW w:w="1075" w:type="dxa"/>
          </w:tcPr>
          <w:p w14:paraId="466E6F05" w14:textId="77777777" w:rsidR="00AD2F18" w:rsidRPr="001901E0" w:rsidRDefault="00AD2F18" w:rsidP="00CB260C">
            <w:pPr>
              <w:rPr>
                <w:sz w:val="24"/>
                <w:szCs w:val="24"/>
              </w:rPr>
            </w:pPr>
          </w:p>
        </w:tc>
        <w:tc>
          <w:tcPr>
            <w:tcW w:w="1979" w:type="dxa"/>
          </w:tcPr>
          <w:p w14:paraId="466E6F06" w14:textId="77777777" w:rsidR="00AD2F18" w:rsidRPr="001901E0" w:rsidRDefault="00AD2F18" w:rsidP="00CB260C">
            <w:pPr>
              <w:rPr>
                <w:sz w:val="24"/>
                <w:szCs w:val="24"/>
              </w:rPr>
            </w:pPr>
            <w:r w:rsidRPr="001901E0">
              <w:rPr>
                <w:sz w:val="24"/>
                <w:szCs w:val="24"/>
              </w:rPr>
              <w:t>Skjerpet ansvar for elever med særskilt sårbarhet</w:t>
            </w:r>
            <w:r w:rsidR="004740F9" w:rsidRPr="001901E0">
              <w:rPr>
                <w:sz w:val="24"/>
                <w:szCs w:val="24"/>
              </w:rPr>
              <w:t>.</w:t>
            </w:r>
          </w:p>
        </w:tc>
        <w:tc>
          <w:tcPr>
            <w:tcW w:w="1215" w:type="dxa"/>
          </w:tcPr>
          <w:p w14:paraId="466E6F07" w14:textId="77777777" w:rsidR="00AD2F18" w:rsidRPr="001901E0" w:rsidRDefault="00AD2F18" w:rsidP="00CB260C">
            <w:pPr>
              <w:rPr>
                <w:sz w:val="24"/>
                <w:szCs w:val="24"/>
              </w:rPr>
            </w:pPr>
            <w:r w:rsidRPr="001901E0">
              <w:rPr>
                <w:sz w:val="24"/>
                <w:szCs w:val="24"/>
              </w:rPr>
              <w:t>Tiltak hjem skole samarbeid</w:t>
            </w:r>
          </w:p>
        </w:tc>
        <w:tc>
          <w:tcPr>
            <w:tcW w:w="1270" w:type="dxa"/>
          </w:tcPr>
          <w:p w14:paraId="466E6F08" w14:textId="77777777" w:rsidR="00AD2F18" w:rsidRPr="001901E0" w:rsidRDefault="00AD2F18" w:rsidP="00CB260C">
            <w:pPr>
              <w:rPr>
                <w:sz w:val="24"/>
                <w:szCs w:val="24"/>
              </w:rPr>
            </w:pPr>
          </w:p>
        </w:tc>
      </w:tr>
      <w:tr w:rsidR="00AD2F18" w:rsidRPr="001901E0" w14:paraId="466E6F26" w14:textId="77777777" w:rsidTr="008A3EC9">
        <w:tc>
          <w:tcPr>
            <w:tcW w:w="2181" w:type="dxa"/>
          </w:tcPr>
          <w:p w14:paraId="466E6F1F" w14:textId="34B85943" w:rsidR="00AD2F18" w:rsidRPr="001901E0" w:rsidRDefault="00AD2F18" w:rsidP="00CB260C">
            <w:pPr>
              <w:rPr>
                <w:sz w:val="24"/>
                <w:szCs w:val="24"/>
              </w:rPr>
            </w:pPr>
            <w:r w:rsidRPr="001901E0">
              <w:rPr>
                <w:sz w:val="24"/>
                <w:szCs w:val="24"/>
              </w:rPr>
              <w:t xml:space="preserve">Eventuelt bruke skjema på </w:t>
            </w:r>
            <w:proofErr w:type="spellStart"/>
            <w:r w:rsidR="001901E0" w:rsidRPr="001901E0">
              <w:rPr>
                <w:sz w:val="24"/>
                <w:szCs w:val="24"/>
              </w:rPr>
              <w:t>U</w:t>
            </w:r>
            <w:r w:rsidRPr="001901E0">
              <w:rPr>
                <w:sz w:val="24"/>
                <w:szCs w:val="24"/>
              </w:rPr>
              <w:t>dirs</w:t>
            </w:r>
            <w:proofErr w:type="spellEnd"/>
            <w:r w:rsidRPr="001901E0">
              <w:rPr>
                <w:sz w:val="24"/>
                <w:szCs w:val="24"/>
              </w:rPr>
              <w:t xml:space="preserve"> sider ved behov for observasjon av elever og skolemiljø.</w:t>
            </w:r>
          </w:p>
        </w:tc>
        <w:tc>
          <w:tcPr>
            <w:tcW w:w="1342" w:type="dxa"/>
          </w:tcPr>
          <w:p w14:paraId="466E6F20" w14:textId="77777777" w:rsidR="00AD2F18" w:rsidRPr="001901E0" w:rsidRDefault="00AD2F18" w:rsidP="00CB260C">
            <w:pPr>
              <w:rPr>
                <w:sz w:val="24"/>
                <w:szCs w:val="24"/>
              </w:rPr>
            </w:pPr>
          </w:p>
        </w:tc>
        <w:tc>
          <w:tcPr>
            <w:tcW w:w="1075" w:type="dxa"/>
          </w:tcPr>
          <w:p w14:paraId="466E6F21" w14:textId="77777777" w:rsidR="00AD2F18" w:rsidRPr="001901E0" w:rsidRDefault="00AD2F18" w:rsidP="00CB260C">
            <w:pPr>
              <w:rPr>
                <w:sz w:val="24"/>
                <w:szCs w:val="24"/>
              </w:rPr>
            </w:pPr>
          </w:p>
        </w:tc>
        <w:tc>
          <w:tcPr>
            <w:tcW w:w="1979" w:type="dxa"/>
          </w:tcPr>
          <w:p w14:paraId="466E6F22" w14:textId="0F3E9945" w:rsidR="00AD2F18" w:rsidRPr="001901E0" w:rsidRDefault="00AD2F18" w:rsidP="00CB260C">
            <w:pPr>
              <w:rPr>
                <w:sz w:val="24"/>
                <w:szCs w:val="24"/>
              </w:rPr>
            </w:pPr>
            <w:r w:rsidRPr="001901E0">
              <w:rPr>
                <w:sz w:val="24"/>
                <w:szCs w:val="24"/>
              </w:rPr>
              <w:t xml:space="preserve">Observasjon (anbefalt litteratur «Innblikk» av Tove </w:t>
            </w:r>
            <w:proofErr w:type="spellStart"/>
            <w:r w:rsidRPr="001901E0">
              <w:rPr>
                <w:sz w:val="24"/>
                <w:szCs w:val="24"/>
              </w:rPr>
              <w:t>Flack</w:t>
            </w:r>
            <w:proofErr w:type="spellEnd"/>
            <w:r w:rsidR="001901E0" w:rsidRPr="001901E0">
              <w:rPr>
                <w:sz w:val="24"/>
                <w:szCs w:val="24"/>
              </w:rPr>
              <w:t xml:space="preserve"> - Zero</w:t>
            </w:r>
            <w:r w:rsidRPr="001901E0">
              <w:rPr>
                <w:sz w:val="24"/>
                <w:szCs w:val="24"/>
              </w:rPr>
              <w:t>)</w:t>
            </w:r>
            <w:r w:rsidRPr="001901E0">
              <w:rPr>
                <w:sz w:val="24"/>
                <w:szCs w:val="24"/>
              </w:rPr>
              <w:br/>
              <w:t>- forarbeid</w:t>
            </w:r>
            <w:r w:rsidRPr="001901E0">
              <w:rPr>
                <w:sz w:val="24"/>
                <w:szCs w:val="24"/>
              </w:rPr>
              <w:br/>
              <w:t>- gjennomføring</w:t>
            </w:r>
          </w:p>
          <w:p w14:paraId="466E6F23" w14:textId="77777777" w:rsidR="00AD2F18" w:rsidRPr="001901E0" w:rsidRDefault="00AD2F18" w:rsidP="00CB260C">
            <w:pPr>
              <w:rPr>
                <w:sz w:val="24"/>
                <w:szCs w:val="24"/>
              </w:rPr>
            </w:pPr>
            <w:r w:rsidRPr="001901E0">
              <w:rPr>
                <w:sz w:val="24"/>
                <w:szCs w:val="24"/>
              </w:rPr>
              <w:t>analyse/etterarbeid</w:t>
            </w:r>
          </w:p>
        </w:tc>
        <w:tc>
          <w:tcPr>
            <w:tcW w:w="1215" w:type="dxa"/>
          </w:tcPr>
          <w:p w14:paraId="466E6F24" w14:textId="77777777" w:rsidR="00AD2F18" w:rsidRPr="001901E0" w:rsidRDefault="00AD2F18" w:rsidP="00CB260C">
            <w:pPr>
              <w:rPr>
                <w:sz w:val="24"/>
                <w:szCs w:val="24"/>
              </w:rPr>
            </w:pPr>
          </w:p>
        </w:tc>
        <w:tc>
          <w:tcPr>
            <w:tcW w:w="1270" w:type="dxa"/>
          </w:tcPr>
          <w:p w14:paraId="466E6F25" w14:textId="77777777" w:rsidR="00AD2F18" w:rsidRPr="001901E0" w:rsidRDefault="00AD2F18" w:rsidP="00CB260C">
            <w:pPr>
              <w:rPr>
                <w:sz w:val="24"/>
                <w:szCs w:val="24"/>
              </w:rPr>
            </w:pPr>
          </w:p>
        </w:tc>
      </w:tr>
    </w:tbl>
    <w:p w14:paraId="466E6F27" w14:textId="6D92A3D4" w:rsidR="00867F38" w:rsidRPr="001901E0" w:rsidRDefault="00867F38" w:rsidP="00E67DEA">
      <w:pPr>
        <w:shd w:val="clear" w:color="auto" w:fill="FFFFFF"/>
        <w:spacing w:before="100" w:beforeAutospacing="1" w:after="100" w:afterAutospacing="1" w:line="240" w:lineRule="auto"/>
        <w:rPr>
          <w:rFonts w:ascii="Arial" w:eastAsia="Times New Roman" w:hAnsi="Arial" w:cs="Arial"/>
          <w:sz w:val="24"/>
          <w:szCs w:val="24"/>
          <w:lang w:val="nb-NO" w:eastAsia="fr-BE"/>
        </w:rPr>
      </w:pPr>
    </w:p>
    <w:p w14:paraId="4C622E2F" w14:textId="56A37489" w:rsidR="00E67DEA" w:rsidRPr="001901E0" w:rsidRDefault="00867F38" w:rsidP="00867F38">
      <w:pPr>
        <w:rPr>
          <w:rFonts w:ascii="Arial" w:eastAsia="Times New Roman" w:hAnsi="Arial" w:cs="Arial"/>
          <w:sz w:val="24"/>
          <w:szCs w:val="24"/>
          <w:lang w:val="nb-NO" w:eastAsia="fr-BE"/>
        </w:rPr>
      </w:pPr>
      <w:r w:rsidRPr="001901E0">
        <w:rPr>
          <w:rFonts w:ascii="Arial" w:eastAsia="Times New Roman" w:hAnsi="Arial" w:cs="Arial"/>
          <w:sz w:val="24"/>
          <w:szCs w:val="24"/>
          <w:lang w:val="nb-NO" w:eastAsia="fr-BE"/>
        </w:rPr>
        <w:br w:type="page"/>
      </w:r>
    </w:p>
    <w:p w14:paraId="466E6F28" w14:textId="77777777" w:rsidR="00E67DEA" w:rsidRPr="001901E0" w:rsidRDefault="004740F9" w:rsidP="00AD2F18">
      <w:pPr>
        <w:pStyle w:val="Overskrift1"/>
        <w:rPr>
          <w:rFonts w:ascii="Arial" w:eastAsia="Times New Roman" w:hAnsi="Arial" w:cs="Arial"/>
          <w:sz w:val="24"/>
          <w:szCs w:val="24"/>
          <w:lang w:eastAsia="fr-BE"/>
        </w:rPr>
      </w:pPr>
      <w:r w:rsidRPr="001901E0">
        <w:rPr>
          <w:rFonts w:eastAsia="Times New Roman"/>
          <w:sz w:val="24"/>
          <w:szCs w:val="24"/>
          <w:lang w:eastAsia="fr-BE"/>
        </w:rPr>
        <w:lastRenderedPageBreak/>
        <w:t>Plan for arbeidet med å</w:t>
      </w:r>
      <w:r w:rsidR="00AD2F18" w:rsidRPr="001901E0">
        <w:rPr>
          <w:rFonts w:eastAsia="Times New Roman"/>
          <w:sz w:val="24"/>
          <w:szCs w:val="24"/>
          <w:lang w:eastAsia="fr-BE"/>
        </w:rPr>
        <w:t xml:space="preserve"> </w:t>
      </w:r>
      <w:r w:rsidRPr="001901E0">
        <w:rPr>
          <w:rFonts w:eastAsia="Times New Roman"/>
          <w:sz w:val="24"/>
          <w:szCs w:val="24"/>
          <w:lang w:eastAsia="fr-BE"/>
        </w:rPr>
        <w:t>følge opp skolemiljø</w:t>
      </w:r>
      <w:r w:rsidR="008A2D2C" w:rsidRPr="001901E0">
        <w:rPr>
          <w:rFonts w:eastAsia="Times New Roman"/>
          <w:sz w:val="24"/>
          <w:szCs w:val="24"/>
          <w:lang w:eastAsia="fr-BE"/>
        </w:rPr>
        <w:t>e</w:t>
      </w:r>
      <w:r w:rsidR="00AD2F18" w:rsidRPr="001901E0">
        <w:rPr>
          <w:rFonts w:eastAsia="Times New Roman"/>
          <w:sz w:val="24"/>
          <w:szCs w:val="24"/>
          <w:lang w:eastAsia="fr-BE"/>
        </w:rPr>
        <w:t>t</w:t>
      </w:r>
    </w:p>
    <w:p w14:paraId="466E6F29" w14:textId="77777777"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Når det er blitt kjent for kontaktlærer og/eller skolens ledelse at en elev ikke har det trygt og godt på skolen, vil arbeidet med å følge opp en slik sak, foregå etter følgende plan:</w:t>
      </w:r>
    </w:p>
    <w:p w14:paraId="466E6F2A" w14:textId="77777777"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 </w:t>
      </w:r>
    </w:p>
    <w:p w14:paraId="466E6F2B" w14:textId="3A1D9837"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color w:val="000000"/>
          <w:sz w:val="24"/>
          <w:szCs w:val="24"/>
          <w:lang w:val="nb-NO" w:eastAsia="fr-BE"/>
        </w:rPr>
        <w:t>a.</w:t>
      </w:r>
      <w:r w:rsidRPr="001901E0">
        <w:rPr>
          <w:rFonts w:eastAsia="Times New Roman" w:cstheme="minorHAnsi"/>
          <w:color w:val="000000"/>
          <w:sz w:val="24"/>
          <w:szCs w:val="24"/>
          <w:lang w:val="nb-NO" w:eastAsia="fr-BE"/>
        </w:rPr>
        <w:t xml:space="preserve"> Det er vanligvis kontaktlærer som først får informasjon om mobbing eller andre krenkelser som gjelder en av lærerens kontaktelever. </w:t>
      </w:r>
      <w:r w:rsidR="00463AB7">
        <w:rPr>
          <w:rFonts w:eastAsia="Times New Roman" w:cstheme="minorHAnsi"/>
          <w:color w:val="000000"/>
          <w:sz w:val="24"/>
          <w:szCs w:val="24"/>
          <w:lang w:val="nb-NO" w:eastAsia="fr-BE"/>
        </w:rPr>
        <w:t>Kontaktlærer varsler straks rektor.</w:t>
      </w:r>
    </w:p>
    <w:p w14:paraId="466E6F2C" w14:textId="30A28C72"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 </w:t>
      </w:r>
      <w:r w:rsidRPr="00752637">
        <w:rPr>
          <w:rFonts w:eastAsia="Times New Roman" w:cstheme="minorHAnsi"/>
          <w:b/>
          <w:color w:val="000000"/>
          <w:sz w:val="24"/>
          <w:szCs w:val="24"/>
          <w:lang w:val="nb-NO" w:eastAsia="fr-BE"/>
        </w:rPr>
        <w:t>b.</w:t>
      </w:r>
      <w:r w:rsidRPr="001901E0">
        <w:rPr>
          <w:rFonts w:eastAsia="Times New Roman" w:cstheme="minorHAnsi"/>
          <w:color w:val="000000"/>
          <w:sz w:val="24"/>
          <w:szCs w:val="24"/>
          <w:lang w:val="nb-NO" w:eastAsia="fr-BE"/>
        </w:rPr>
        <w:t xml:space="preserve"> Skolen har som utgangspunkt at </w:t>
      </w:r>
      <w:r w:rsidR="00463AB7">
        <w:rPr>
          <w:rFonts w:eastAsia="Times New Roman" w:cstheme="minorHAnsi"/>
          <w:color w:val="000000"/>
          <w:sz w:val="24"/>
          <w:szCs w:val="24"/>
          <w:lang w:val="nb-NO" w:eastAsia="fr-BE"/>
        </w:rPr>
        <w:t>alle</w:t>
      </w:r>
      <w:r w:rsidRPr="001901E0">
        <w:rPr>
          <w:rFonts w:eastAsia="Times New Roman" w:cstheme="minorHAnsi"/>
          <w:color w:val="000000"/>
          <w:sz w:val="24"/>
          <w:szCs w:val="24"/>
          <w:lang w:val="nb-NO" w:eastAsia="fr-BE"/>
        </w:rPr>
        <w:t xml:space="preserve"> har plikt til å utføre følgende (jf opplæringsloven kap 9A):</w:t>
      </w:r>
    </w:p>
    <w:p w14:paraId="466E6F2D" w14:textId="21534943"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 xml:space="preserve">- Når den ansatte får kjennskap til at en elev ikke har et trygt og godt skolemiljø, har den ansatte plikt til å </w:t>
      </w:r>
      <w:r w:rsidR="00463AB7">
        <w:rPr>
          <w:rFonts w:eastAsia="Times New Roman" w:cstheme="minorHAnsi"/>
          <w:color w:val="000000"/>
          <w:sz w:val="24"/>
          <w:szCs w:val="24"/>
          <w:lang w:val="nb-NO" w:eastAsia="fr-BE"/>
        </w:rPr>
        <w:t>melde fra til rektor</w:t>
      </w:r>
      <w:r w:rsidR="00E16115">
        <w:rPr>
          <w:rFonts w:eastAsia="Times New Roman" w:cstheme="minorHAnsi"/>
          <w:color w:val="000000"/>
          <w:sz w:val="24"/>
          <w:szCs w:val="24"/>
          <w:lang w:val="nb-NO" w:eastAsia="fr-BE"/>
        </w:rPr>
        <w:t xml:space="preserve"> straks</w:t>
      </w:r>
      <w:r w:rsidRPr="001901E0">
        <w:rPr>
          <w:rFonts w:eastAsia="Times New Roman" w:cstheme="minorHAnsi"/>
          <w:color w:val="000000"/>
          <w:sz w:val="24"/>
          <w:szCs w:val="24"/>
          <w:lang w:val="nb-NO" w:eastAsia="fr-BE"/>
        </w:rPr>
        <w:t>.</w:t>
      </w:r>
    </w:p>
    <w:p w14:paraId="466E6F2E" w14:textId="1F0EC3A7"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 xml:space="preserve">- Når en elev sier at skolemiljøet ikke er trygt og godt, skal </w:t>
      </w:r>
      <w:r w:rsidR="00463AB7">
        <w:rPr>
          <w:rFonts w:eastAsia="Times New Roman" w:cstheme="minorHAnsi"/>
          <w:color w:val="000000"/>
          <w:sz w:val="24"/>
          <w:szCs w:val="24"/>
          <w:lang w:val="nb-NO" w:eastAsia="fr-BE"/>
        </w:rPr>
        <w:t>kontaktlærer</w:t>
      </w:r>
      <w:r w:rsidRPr="001901E0">
        <w:rPr>
          <w:rFonts w:eastAsia="Times New Roman" w:cstheme="minorHAnsi"/>
          <w:color w:val="000000"/>
          <w:sz w:val="24"/>
          <w:szCs w:val="24"/>
          <w:lang w:val="nb-NO" w:eastAsia="fr-BE"/>
        </w:rPr>
        <w:t xml:space="preserve"> i samarbeid med rektor og så langt det finnes egnede tiltak, sørge for at eleven får et trygt og godt skolemiljø.</w:t>
      </w:r>
    </w:p>
    <w:p w14:paraId="466E6F2F" w14:textId="2AFD8298"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 xml:space="preserve">- </w:t>
      </w:r>
      <w:r w:rsidR="00463AB7">
        <w:rPr>
          <w:rFonts w:eastAsia="Times New Roman" w:cstheme="minorHAnsi"/>
          <w:color w:val="000000"/>
          <w:sz w:val="24"/>
          <w:szCs w:val="24"/>
          <w:lang w:val="nb-NO" w:eastAsia="fr-BE"/>
        </w:rPr>
        <w:t>Kontaktlærer</w:t>
      </w:r>
      <w:r w:rsidRPr="001901E0">
        <w:rPr>
          <w:rFonts w:eastAsia="Times New Roman" w:cstheme="minorHAnsi"/>
          <w:color w:val="000000"/>
          <w:sz w:val="24"/>
          <w:szCs w:val="24"/>
          <w:lang w:val="nb-NO" w:eastAsia="fr-BE"/>
        </w:rPr>
        <w:t xml:space="preserve"> skal i samarbeid med rektor sørge for at involverte elever blir hørt, og hva som er best for eleven, skal være et grunnleggende hensyn i skolen sitt arbeid.</w:t>
      </w:r>
    </w:p>
    <w:p w14:paraId="466E6F30" w14:textId="756467CB"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1901E0">
        <w:rPr>
          <w:rFonts w:eastAsia="Times New Roman" w:cstheme="minorHAnsi"/>
          <w:color w:val="000000"/>
          <w:sz w:val="24"/>
          <w:szCs w:val="24"/>
          <w:lang w:val="nb-NO" w:eastAsia="fr-BE"/>
        </w:rPr>
        <w:t xml:space="preserve">- </w:t>
      </w:r>
      <w:r w:rsidR="00E16115">
        <w:rPr>
          <w:rFonts w:eastAsia="Times New Roman" w:cstheme="minorHAnsi"/>
          <w:color w:val="000000"/>
          <w:sz w:val="24"/>
          <w:szCs w:val="24"/>
          <w:lang w:val="nb-NO" w:eastAsia="fr-BE"/>
        </w:rPr>
        <w:t>Kontaktlærer</w:t>
      </w:r>
      <w:r w:rsidRPr="001901E0">
        <w:rPr>
          <w:rFonts w:eastAsia="Times New Roman" w:cstheme="minorHAnsi"/>
          <w:color w:val="000000"/>
          <w:sz w:val="24"/>
          <w:szCs w:val="24"/>
          <w:lang w:val="nb-NO" w:eastAsia="fr-BE"/>
        </w:rPr>
        <w:t xml:space="preserve"> skal i samarbeid med rektor lage en skriftlig plan når det skal gjøres tiltak i en sak. Planen skal omfatte hvilket problem tiltakene skal løse, hvilke tiltak skolen har planlagt, når tiltakene skal gjennomføres, hvem som er ansvarlig for gjennomføring av tiltakene og når tiltakene skal evalueres.</w:t>
      </w:r>
    </w:p>
    <w:p w14:paraId="466E6F31" w14:textId="77777777"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color w:val="000000"/>
          <w:sz w:val="24"/>
          <w:szCs w:val="24"/>
          <w:lang w:val="nb-NO" w:eastAsia="fr-BE"/>
        </w:rPr>
        <w:t>c.</w:t>
      </w:r>
      <w:r w:rsidRPr="001901E0">
        <w:rPr>
          <w:rFonts w:eastAsia="Times New Roman" w:cstheme="minorHAnsi"/>
          <w:color w:val="000000"/>
          <w:sz w:val="24"/>
          <w:szCs w:val="24"/>
          <w:lang w:val="nb-NO" w:eastAsia="fr-BE"/>
        </w:rPr>
        <w:t xml:space="preserve"> Når kontaktlærer har fått informasjon om en sak som gjelder én eller flere av lærerens kontaktelever, vurderer kontaktlærer situasjonen og snakker med involverte elever.</w:t>
      </w:r>
    </w:p>
    <w:p w14:paraId="466E6F32" w14:textId="50228EF9"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color w:val="000000"/>
          <w:sz w:val="24"/>
          <w:szCs w:val="24"/>
          <w:lang w:val="nb-NO" w:eastAsia="fr-BE"/>
        </w:rPr>
        <w:t>d.</w:t>
      </w:r>
      <w:r w:rsidRPr="001901E0">
        <w:rPr>
          <w:rFonts w:eastAsia="Times New Roman" w:cstheme="minorHAnsi"/>
          <w:color w:val="000000"/>
          <w:sz w:val="24"/>
          <w:szCs w:val="24"/>
          <w:lang w:val="nb-NO" w:eastAsia="fr-BE"/>
        </w:rPr>
        <w:t xml:space="preserve"> Kontaktlærer innkaller elevens lærere og evt. </w:t>
      </w:r>
      <w:r w:rsidR="00E16115">
        <w:rPr>
          <w:rFonts w:eastAsia="Times New Roman" w:cstheme="minorHAnsi"/>
          <w:color w:val="000000"/>
          <w:sz w:val="24"/>
          <w:szCs w:val="24"/>
          <w:lang w:val="nb-NO" w:eastAsia="fr-BE"/>
        </w:rPr>
        <w:t>rektor</w:t>
      </w:r>
      <w:r w:rsidRPr="001901E0">
        <w:rPr>
          <w:rFonts w:eastAsia="Times New Roman" w:cstheme="minorHAnsi"/>
          <w:color w:val="000000"/>
          <w:sz w:val="24"/>
          <w:szCs w:val="24"/>
          <w:lang w:val="nb-NO" w:eastAsia="fr-BE"/>
        </w:rPr>
        <w:t xml:space="preserve"> til et møte. I alvorlige saker innkalles rektor. Ulike tiltak vurderes. Det skrives et forslag til tiltaksplan.</w:t>
      </w:r>
    </w:p>
    <w:p w14:paraId="466E6F33" w14:textId="6DA7E559"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color w:val="000000"/>
          <w:sz w:val="24"/>
          <w:szCs w:val="24"/>
          <w:lang w:val="nb-NO" w:eastAsia="fr-BE"/>
        </w:rPr>
        <w:t>e.</w:t>
      </w:r>
      <w:r w:rsidRPr="001901E0">
        <w:rPr>
          <w:rFonts w:eastAsia="Times New Roman" w:cstheme="minorHAnsi"/>
          <w:color w:val="000000"/>
          <w:sz w:val="24"/>
          <w:szCs w:val="24"/>
          <w:lang w:val="nb-NO" w:eastAsia="fr-BE"/>
        </w:rPr>
        <w:t xml:space="preserve"> Kontaktlærer og evt. r</w:t>
      </w:r>
      <w:r w:rsidR="00E16115">
        <w:rPr>
          <w:rFonts w:eastAsia="Times New Roman" w:cstheme="minorHAnsi"/>
          <w:color w:val="000000"/>
          <w:sz w:val="24"/>
          <w:szCs w:val="24"/>
          <w:lang w:val="nb-NO" w:eastAsia="fr-BE"/>
        </w:rPr>
        <w:t>ektor</w:t>
      </w:r>
      <w:r w:rsidRPr="001901E0">
        <w:rPr>
          <w:rFonts w:eastAsia="Times New Roman" w:cstheme="minorHAnsi"/>
          <w:color w:val="000000"/>
          <w:sz w:val="24"/>
          <w:szCs w:val="24"/>
          <w:lang w:val="nb-NO" w:eastAsia="fr-BE"/>
        </w:rPr>
        <w:t xml:space="preserve"> har samtale med partene hver for seg. I mange tilfeller vil det være aktuelt å ha samtale med foreldrene. Elever som krenker andre elever informeres om konsekvenser og eventuelt opptrapping av disse dersom krenkende handlinger ikke bortfaller. Dersom saken er alvorlig, deltar rektor, ellers gis rektor et referat. Dersom det er nødvendig, justeres tiltaksplanen.</w:t>
      </w:r>
    </w:p>
    <w:p w14:paraId="466E6F34" w14:textId="486E7CB4"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color w:val="000000"/>
          <w:sz w:val="24"/>
          <w:szCs w:val="24"/>
          <w:lang w:val="nb-NO" w:eastAsia="fr-BE"/>
        </w:rPr>
        <w:t>f.</w:t>
      </w:r>
      <w:r w:rsidRPr="001901E0">
        <w:rPr>
          <w:rFonts w:eastAsia="Times New Roman" w:cstheme="minorHAnsi"/>
          <w:color w:val="000000"/>
          <w:sz w:val="24"/>
          <w:szCs w:val="24"/>
          <w:lang w:val="nb-NO" w:eastAsia="fr-BE"/>
        </w:rPr>
        <w:t xml:space="preserve"> Kontaktlærer og evt. rektor har videre samtale med partene samlet. I mange tilfeller vil dette også gjelde foreldrene. Partene forplikter seg gjennom en avtale. Kopier sendes rektor dersom </w:t>
      </w:r>
      <w:r w:rsidR="00E16115">
        <w:rPr>
          <w:rFonts w:eastAsia="Times New Roman" w:cstheme="minorHAnsi"/>
          <w:color w:val="000000"/>
          <w:sz w:val="24"/>
          <w:szCs w:val="24"/>
          <w:lang w:val="nb-NO" w:eastAsia="fr-BE"/>
        </w:rPr>
        <w:t>rektor</w:t>
      </w:r>
      <w:r w:rsidRPr="001901E0">
        <w:rPr>
          <w:rFonts w:eastAsia="Times New Roman" w:cstheme="minorHAnsi"/>
          <w:color w:val="000000"/>
          <w:sz w:val="24"/>
          <w:szCs w:val="24"/>
          <w:lang w:val="nb-NO" w:eastAsia="fr-BE"/>
        </w:rPr>
        <w:t xml:space="preserve"> ikke er tilstede på møtet.</w:t>
      </w:r>
    </w:p>
    <w:p w14:paraId="466E6F35" w14:textId="46B84313" w:rsidR="00AD2F18" w:rsidRPr="001901E0" w:rsidRDefault="00AD2F18"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color w:val="000000"/>
          <w:sz w:val="24"/>
          <w:szCs w:val="24"/>
          <w:lang w:val="nb-NO" w:eastAsia="fr-BE"/>
        </w:rPr>
        <w:t>g.</w:t>
      </w:r>
      <w:r w:rsidRPr="001901E0">
        <w:rPr>
          <w:rFonts w:eastAsia="Times New Roman" w:cstheme="minorHAnsi"/>
          <w:color w:val="000000"/>
          <w:sz w:val="24"/>
          <w:szCs w:val="24"/>
          <w:lang w:val="nb-NO" w:eastAsia="fr-BE"/>
        </w:rPr>
        <w:t xml:space="preserve"> </w:t>
      </w:r>
      <w:r w:rsidR="00463AB7">
        <w:rPr>
          <w:rFonts w:eastAsia="Times New Roman" w:cstheme="minorHAnsi"/>
          <w:color w:val="000000"/>
          <w:sz w:val="24"/>
          <w:szCs w:val="24"/>
          <w:lang w:val="nb-NO" w:eastAsia="fr-BE"/>
        </w:rPr>
        <w:t>Rektor har</w:t>
      </w:r>
      <w:r w:rsidRPr="001901E0">
        <w:rPr>
          <w:rFonts w:eastAsia="Times New Roman" w:cstheme="minorHAnsi"/>
          <w:color w:val="000000"/>
          <w:sz w:val="24"/>
          <w:szCs w:val="24"/>
          <w:lang w:val="nb-NO" w:eastAsia="fr-BE"/>
        </w:rPr>
        <w:t xml:space="preserve"> ansvar for å dokumentere det som er gjort i saken og hvordan plikten til å følge med, gripe inn, varsle, undersøke og iverksette tiltak er ivaretatt.</w:t>
      </w:r>
    </w:p>
    <w:p w14:paraId="466E6F36" w14:textId="77777777" w:rsidR="00AD2F18" w:rsidRPr="001901E0" w:rsidRDefault="00AD2F18" w:rsidP="00AD2F18">
      <w:pPr>
        <w:shd w:val="clear" w:color="auto" w:fill="FFFFFF"/>
        <w:spacing w:after="0" w:line="240" w:lineRule="auto"/>
        <w:rPr>
          <w:rFonts w:eastAsia="Times New Roman" w:cstheme="minorHAnsi"/>
          <w:color w:val="000000"/>
          <w:sz w:val="24"/>
          <w:szCs w:val="24"/>
          <w:lang w:val="nb-NO" w:eastAsia="fr-BE"/>
        </w:rPr>
      </w:pPr>
      <w:r w:rsidRPr="00752637">
        <w:rPr>
          <w:rFonts w:eastAsia="Times New Roman" w:cstheme="minorHAnsi"/>
          <w:b/>
          <w:color w:val="000000"/>
          <w:sz w:val="24"/>
          <w:szCs w:val="24"/>
          <w:lang w:val="nb-NO" w:eastAsia="fr-BE"/>
        </w:rPr>
        <w:t>h</w:t>
      </w:r>
      <w:r w:rsidRPr="001901E0">
        <w:rPr>
          <w:rFonts w:eastAsia="Times New Roman" w:cstheme="minorHAnsi"/>
          <w:color w:val="000000"/>
          <w:sz w:val="24"/>
          <w:szCs w:val="24"/>
          <w:lang w:val="nb-NO" w:eastAsia="fr-BE"/>
        </w:rPr>
        <w:t>. Rektor har ansvar for at dokumentasjonen (pkt g) arkiveres forsvarlig.</w:t>
      </w:r>
    </w:p>
    <w:p w14:paraId="466E6F37" w14:textId="77096FC0" w:rsidR="006A6C73" w:rsidRPr="001901E0" w:rsidRDefault="006A6C73" w:rsidP="00AD2F18">
      <w:pPr>
        <w:shd w:val="clear" w:color="auto" w:fill="FFFFFF"/>
        <w:spacing w:after="0" w:line="240" w:lineRule="auto"/>
        <w:rPr>
          <w:rFonts w:eastAsia="Times New Roman" w:cstheme="minorHAnsi"/>
          <w:sz w:val="24"/>
          <w:szCs w:val="24"/>
          <w:lang w:val="nb-NO" w:eastAsia="fr-BE"/>
        </w:rPr>
      </w:pPr>
      <w:r w:rsidRPr="00752637">
        <w:rPr>
          <w:rFonts w:eastAsia="Times New Roman" w:cstheme="minorHAnsi"/>
          <w:b/>
          <w:sz w:val="24"/>
          <w:szCs w:val="24"/>
          <w:lang w:val="nb-NO" w:eastAsia="fr-BE"/>
        </w:rPr>
        <w:t>i.</w:t>
      </w:r>
      <w:r w:rsidRPr="001901E0">
        <w:rPr>
          <w:rFonts w:eastAsia="Times New Roman" w:cstheme="minorHAnsi"/>
          <w:sz w:val="24"/>
          <w:szCs w:val="24"/>
          <w:lang w:val="nb-NO" w:eastAsia="fr-BE"/>
        </w:rPr>
        <w:t xml:space="preserve"> I saker hvor mobbing og lignende ikke stopper: </w:t>
      </w:r>
      <w:r w:rsidRPr="001901E0">
        <w:rPr>
          <w:rFonts w:cstheme="minorHAnsi"/>
          <w:sz w:val="24"/>
          <w:szCs w:val="24"/>
          <w:lang w:val="nb-NO"/>
        </w:rPr>
        <w:t>Skolen tar kontakt med event. helses</w:t>
      </w:r>
      <w:r w:rsidR="00463AB7">
        <w:rPr>
          <w:rFonts w:cstheme="minorHAnsi"/>
          <w:sz w:val="24"/>
          <w:szCs w:val="24"/>
          <w:lang w:val="nb-NO"/>
        </w:rPr>
        <w:t>ykepleier</w:t>
      </w:r>
      <w:r w:rsidRPr="001901E0">
        <w:rPr>
          <w:rFonts w:cstheme="minorHAnsi"/>
          <w:sz w:val="24"/>
          <w:szCs w:val="24"/>
          <w:lang w:val="nb-NO"/>
        </w:rPr>
        <w:t>, BUP</w:t>
      </w:r>
      <w:r w:rsidR="00463AB7">
        <w:rPr>
          <w:rFonts w:cstheme="minorHAnsi"/>
          <w:sz w:val="24"/>
          <w:szCs w:val="24"/>
          <w:lang w:val="nb-NO"/>
        </w:rPr>
        <w:t>A</w:t>
      </w:r>
      <w:r w:rsidRPr="001901E0">
        <w:rPr>
          <w:rFonts w:cstheme="minorHAnsi"/>
          <w:sz w:val="24"/>
          <w:szCs w:val="24"/>
          <w:lang w:val="nb-NO"/>
        </w:rPr>
        <w:t xml:space="preserve">, PPT, barnevern, politi, </w:t>
      </w:r>
      <w:r w:rsidR="005D69DA" w:rsidRPr="001901E0">
        <w:rPr>
          <w:rFonts w:cstheme="minorHAnsi"/>
          <w:sz w:val="24"/>
          <w:szCs w:val="24"/>
          <w:lang w:val="nb-NO"/>
        </w:rPr>
        <w:t>Sandefjord</w:t>
      </w:r>
      <w:r w:rsidRPr="001901E0">
        <w:rPr>
          <w:rFonts w:cstheme="minorHAnsi"/>
          <w:sz w:val="24"/>
          <w:szCs w:val="24"/>
          <w:lang w:val="nb-NO"/>
        </w:rPr>
        <w:t xml:space="preserve"> kommune, og/eller fylkesmannen i </w:t>
      </w:r>
      <w:r w:rsidR="005D69DA" w:rsidRPr="001901E0">
        <w:rPr>
          <w:rFonts w:cstheme="minorHAnsi"/>
          <w:sz w:val="24"/>
          <w:szCs w:val="24"/>
          <w:lang w:val="nb-NO"/>
        </w:rPr>
        <w:t>Vestfold og Telemark</w:t>
      </w:r>
      <w:r w:rsidRPr="001901E0">
        <w:rPr>
          <w:rFonts w:cstheme="minorHAnsi"/>
          <w:sz w:val="24"/>
          <w:szCs w:val="24"/>
          <w:lang w:val="nb-NO"/>
        </w:rPr>
        <w:t>. Videre tiltak skisseres sammen med disse.</w:t>
      </w:r>
    </w:p>
    <w:p w14:paraId="466E6F38" w14:textId="2278A26F" w:rsidR="00740991" w:rsidRPr="001901E0" w:rsidRDefault="00740991">
      <w:pPr>
        <w:rPr>
          <w:rFonts w:asciiTheme="majorHAnsi" w:eastAsiaTheme="majorEastAsia" w:hAnsiTheme="majorHAnsi" w:cstheme="majorBidi"/>
          <w:color w:val="2F5496" w:themeColor="accent1" w:themeShade="BF"/>
          <w:sz w:val="24"/>
          <w:szCs w:val="24"/>
          <w:lang w:val="nb-NO"/>
        </w:rPr>
      </w:pPr>
      <w:r w:rsidRPr="001901E0">
        <w:rPr>
          <w:sz w:val="24"/>
          <w:szCs w:val="24"/>
        </w:rPr>
        <w:br w:type="page"/>
      </w:r>
    </w:p>
    <w:p w14:paraId="08FC3858" w14:textId="77777777" w:rsidR="00AD2F18" w:rsidRPr="001901E0" w:rsidRDefault="00AD2F18" w:rsidP="00AD2F18">
      <w:pPr>
        <w:pStyle w:val="Overskrift2"/>
        <w:rPr>
          <w:sz w:val="24"/>
          <w:szCs w:val="24"/>
        </w:rPr>
      </w:pPr>
    </w:p>
    <w:p w14:paraId="466E6F39" w14:textId="545E61E1" w:rsidR="00AD2F18" w:rsidRPr="001901E0" w:rsidRDefault="00AD2F18" w:rsidP="006A6C73">
      <w:pPr>
        <w:pStyle w:val="Overskrift1"/>
        <w:rPr>
          <w:sz w:val="24"/>
          <w:szCs w:val="24"/>
        </w:rPr>
      </w:pPr>
      <w:r w:rsidRPr="001901E0">
        <w:rPr>
          <w:sz w:val="24"/>
          <w:szCs w:val="24"/>
        </w:rPr>
        <w:t xml:space="preserve">Rutine for utarbeiding av </w:t>
      </w:r>
      <w:r w:rsidR="009A262C" w:rsidRPr="001901E0">
        <w:rPr>
          <w:sz w:val="24"/>
          <w:szCs w:val="24"/>
        </w:rPr>
        <w:t>aktivitet</w:t>
      </w:r>
      <w:r w:rsidR="00EA0298" w:rsidRPr="001901E0">
        <w:rPr>
          <w:sz w:val="24"/>
          <w:szCs w:val="24"/>
        </w:rPr>
        <w:t>s</w:t>
      </w:r>
      <w:r w:rsidRPr="001901E0">
        <w:rPr>
          <w:sz w:val="24"/>
          <w:szCs w:val="24"/>
        </w:rPr>
        <w:t>plan</w:t>
      </w:r>
    </w:p>
    <w:tbl>
      <w:tblPr>
        <w:tblStyle w:val="Tabellrutenett"/>
        <w:tblW w:w="0" w:type="auto"/>
        <w:tblLook w:val="04A0" w:firstRow="1" w:lastRow="0" w:firstColumn="1" w:lastColumn="0" w:noHBand="0" w:noVBand="1"/>
      </w:tblPr>
      <w:tblGrid>
        <w:gridCol w:w="3037"/>
        <w:gridCol w:w="3004"/>
        <w:gridCol w:w="3021"/>
      </w:tblGrid>
      <w:tr w:rsidR="00AD2F18" w:rsidRPr="001901E0" w14:paraId="466E6F3D" w14:textId="77777777" w:rsidTr="00CB260C">
        <w:tc>
          <w:tcPr>
            <w:tcW w:w="3037" w:type="dxa"/>
          </w:tcPr>
          <w:p w14:paraId="466E6F3A" w14:textId="77777777" w:rsidR="00AD2F18" w:rsidRPr="001901E0" w:rsidRDefault="00AD2F18" w:rsidP="00CB260C">
            <w:pPr>
              <w:rPr>
                <w:b/>
                <w:sz w:val="24"/>
                <w:szCs w:val="24"/>
              </w:rPr>
            </w:pPr>
            <w:r w:rsidRPr="001901E0">
              <w:rPr>
                <w:b/>
                <w:sz w:val="24"/>
                <w:szCs w:val="24"/>
              </w:rPr>
              <w:t>Hva</w:t>
            </w:r>
          </w:p>
        </w:tc>
        <w:tc>
          <w:tcPr>
            <w:tcW w:w="3004" w:type="dxa"/>
          </w:tcPr>
          <w:p w14:paraId="466E6F3B" w14:textId="77777777" w:rsidR="00AD2F18" w:rsidRPr="001901E0" w:rsidRDefault="00AD2F18" w:rsidP="00CB260C">
            <w:pPr>
              <w:rPr>
                <w:b/>
                <w:sz w:val="24"/>
                <w:szCs w:val="24"/>
              </w:rPr>
            </w:pPr>
            <w:r w:rsidRPr="001901E0">
              <w:rPr>
                <w:b/>
                <w:sz w:val="24"/>
                <w:szCs w:val="24"/>
              </w:rPr>
              <w:t>Hvem har ansvar</w:t>
            </w:r>
          </w:p>
        </w:tc>
        <w:tc>
          <w:tcPr>
            <w:tcW w:w="3021" w:type="dxa"/>
          </w:tcPr>
          <w:p w14:paraId="466E6F3C" w14:textId="77777777" w:rsidR="00AD2F18" w:rsidRPr="001901E0" w:rsidRDefault="00AD2F18" w:rsidP="00CB260C">
            <w:pPr>
              <w:rPr>
                <w:b/>
                <w:sz w:val="24"/>
                <w:szCs w:val="24"/>
              </w:rPr>
            </w:pPr>
            <w:r w:rsidRPr="001901E0">
              <w:rPr>
                <w:b/>
                <w:sz w:val="24"/>
                <w:szCs w:val="24"/>
              </w:rPr>
              <w:t>Utføres når</w:t>
            </w:r>
          </w:p>
        </w:tc>
      </w:tr>
      <w:tr w:rsidR="00AD2F18" w:rsidRPr="001901E0" w14:paraId="466E6F46" w14:textId="77777777" w:rsidTr="00CB260C">
        <w:tc>
          <w:tcPr>
            <w:tcW w:w="3037" w:type="dxa"/>
          </w:tcPr>
          <w:p w14:paraId="466E6F3E" w14:textId="77777777" w:rsidR="00AD2F18" w:rsidRPr="001901E0" w:rsidRDefault="00AD2F18" w:rsidP="00CB260C">
            <w:pPr>
              <w:rPr>
                <w:sz w:val="24"/>
                <w:szCs w:val="24"/>
              </w:rPr>
            </w:pPr>
            <w:r w:rsidRPr="001901E0">
              <w:rPr>
                <w:sz w:val="24"/>
                <w:szCs w:val="24"/>
              </w:rPr>
              <w:t>Planen skal beskrive:</w:t>
            </w:r>
          </w:p>
          <w:p w14:paraId="466E6F3F" w14:textId="77777777" w:rsidR="00AD2F18" w:rsidRPr="001901E0" w:rsidRDefault="00AD2F18" w:rsidP="00AD2F18">
            <w:pPr>
              <w:pStyle w:val="Listeavsnitt"/>
              <w:numPr>
                <w:ilvl w:val="0"/>
                <w:numId w:val="6"/>
              </w:numPr>
              <w:rPr>
                <w:sz w:val="24"/>
                <w:szCs w:val="24"/>
              </w:rPr>
            </w:pPr>
            <w:r w:rsidRPr="001901E0">
              <w:rPr>
                <w:sz w:val="24"/>
                <w:szCs w:val="24"/>
              </w:rPr>
              <w:t>Hvilket problem tiltakene skal løse</w:t>
            </w:r>
          </w:p>
          <w:p w14:paraId="466E6F40" w14:textId="77777777" w:rsidR="00AD2F18" w:rsidRPr="001901E0" w:rsidRDefault="00AD2F18" w:rsidP="00AD2F18">
            <w:pPr>
              <w:pStyle w:val="Listeavsnitt"/>
              <w:numPr>
                <w:ilvl w:val="0"/>
                <w:numId w:val="6"/>
              </w:numPr>
              <w:rPr>
                <w:sz w:val="24"/>
                <w:szCs w:val="24"/>
              </w:rPr>
            </w:pPr>
            <w:r w:rsidRPr="001901E0">
              <w:rPr>
                <w:sz w:val="24"/>
                <w:szCs w:val="24"/>
              </w:rPr>
              <w:t>Hvilke tiltak som vi planlegger</w:t>
            </w:r>
          </w:p>
          <w:p w14:paraId="466E6F41" w14:textId="77777777" w:rsidR="00AD2F18" w:rsidRPr="001901E0" w:rsidRDefault="00AD2F18" w:rsidP="00AD2F18">
            <w:pPr>
              <w:pStyle w:val="Listeavsnitt"/>
              <w:numPr>
                <w:ilvl w:val="0"/>
                <w:numId w:val="6"/>
              </w:numPr>
              <w:rPr>
                <w:sz w:val="24"/>
                <w:szCs w:val="24"/>
              </w:rPr>
            </w:pPr>
            <w:r w:rsidRPr="001901E0">
              <w:rPr>
                <w:sz w:val="24"/>
                <w:szCs w:val="24"/>
              </w:rPr>
              <w:t>Når tiltakene skal gjennomføres</w:t>
            </w:r>
          </w:p>
          <w:p w14:paraId="466E6F42" w14:textId="77777777" w:rsidR="00AD2F18" w:rsidRPr="001901E0" w:rsidRDefault="00AD2F18" w:rsidP="00AD2F18">
            <w:pPr>
              <w:pStyle w:val="Listeavsnitt"/>
              <w:numPr>
                <w:ilvl w:val="0"/>
                <w:numId w:val="6"/>
              </w:numPr>
              <w:rPr>
                <w:sz w:val="24"/>
                <w:szCs w:val="24"/>
              </w:rPr>
            </w:pPr>
            <w:r w:rsidRPr="001901E0">
              <w:rPr>
                <w:sz w:val="24"/>
                <w:szCs w:val="24"/>
              </w:rPr>
              <w:t>Hvem som er ansvarlig for at tiltakene gjennomføres</w:t>
            </w:r>
          </w:p>
          <w:p w14:paraId="466E6F43" w14:textId="77777777" w:rsidR="00AD2F18" w:rsidRPr="001901E0" w:rsidRDefault="00AD2F18" w:rsidP="00AD2F18">
            <w:pPr>
              <w:pStyle w:val="Listeavsnitt"/>
              <w:numPr>
                <w:ilvl w:val="0"/>
                <w:numId w:val="6"/>
              </w:numPr>
              <w:rPr>
                <w:sz w:val="24"/>
                <w:szCs w:val="24"/>
              </w:rPr>
            </w:pPr>
            <w:r w:rsidRPr="001901E0">
              <w:rPr>
                <w:sz w:val="24"/>
                <w:szCs w:val="24"/>
              </w:rPr>
              <w:t>Når tiltakene skal evalueres</w:t>
            </w:r>
          </w:p>
        </w:tc>
        <w:tc>
          <w:tcPr>
            <w:tcW w:w="3004" w:type="dxa"/>
          </w:tcPr>
          <w:p w14:paraId="466E6F44" w14:textId="105BFE36" w:rsidR="00AD2F18" w:rsidRPr="001901E0" w:rsidRDefault="00DB2B02" w:rsidP="00CB260C">
            <w:pPr>
              <w:rPr>
                <w:sz w:val="24"/>
                <w:szCs w:val="24"/>
              </w:rPr>
            </w:pPr>
            <w:r w:rsidRPr="001901E0">
              <w:rPr>
                <w:sz w:val="24"/>
                <w:szCs w:val="24"/>
              </w:rPr>
              <w:t>R</w:t>
            </w:r>
            <w:r w:rsidR="00AD2F18" w:rsidRPr="001901E0">
              <w:rPr>
                <w:sz w:val="24"/>
                <w:szCs w:val="24"/>
              </w:rPr>
              <w:t>ektor</w:t>
            </w:r>
            <w:r w:rsidRPr="001901E0">
              <w:rPr>
                <w:sz w:val="24"/>
                <w:szCs w:val="24"/>
              </w:rPr>
              <w:t>, i samarbeid med kontaktlærer</w:t>
            </w:r>
          </w:p>
        </w:tc>
        <w:tc>
          <w:tcPr>
            <w:tcW w:w="3021" w:type="dxa"/>
          </w:tcPr>
          <w:p w14:paraId="466E6F45" w14:textId="77777777" w:rsidR="00AD2F18" w:rsidRPr="001901E0" w:rsidRDefault="00AD2F18" w:rsidP="00CB260C">
            <w:pPr>
              <w:rPr>
                <w:sz w:val="24"/>
                <w:szCs w:val="24"/>
              </w:rPr>
            </w:pPr>
            <w:r w:rsidRPr="001901E0">
              <w:rPr>
                <w:sz w:val="24"/>
                <w:szCs w:val="24"/>
              </w:rPr>
              <w:t>Ved behov</w:t>
            </w:r>
          </w:p>
        </w:tc>
      </w:tr>
      <w:tr w:rsidR="00AD2F18" w:rsidRPr="001901E0" w14:paraId="466E6F50" w14:textId="77777777" w:rsidTr="00CB260C">
        <w:tc>
          <w:tcPr>
            <w:tcW w:w="3037" w:type="dxa"/>
          </w:tcPr>
          <w:p w14:paraId="466E6F47" w14:textId="277B359E" w:rsidR="00AD2F18" w:rsidRPr="001901E0" w:rsidRDefault="00463AB7" w:rsidP="00CB260C">
            <w:pPr>
              <w:rPr>
                <w:sz w:val="24"/>
                <w:szCs w:val="24"/>
              </w:rPr>
            </w:pPr>
            <w:r>
              <w:rPr>
                <w:sz w:val="24"/>
                <w:szCs w:val="24"/>
              </w:rPr>
              <w:t>Aktivitetsplanen</w:t>
            </w:r>
            <w:r w:rsidR="00AD2F18" w:rsidRPr="001901E0">
              <w:rPr>
                <w:sz w:val="24"/>
                <w:szCs w:val="24"/>
              </w:rPr>
              <w:t xml:space="preserve"> sendes til foresatte </w:t>
            </w:r>
            <w:r>
              <w:rPr>
                <w:sz w:val="24"/>
                <w:szCs w:val="24"/>
              </w:rPr>
              <w:t>for tilbakemelding</w:t>
            </w:r>
            <w:r w:rsidR="00AD2F18" w:rsidRPr="001901E0">
              <w:rPr>
                <w:sz w:val="24"/>
                <w:szCs w:val="24"/>
              </w:rPr>
              <w:t xml:space="preserve">, </w:t>
            </w:r>
          </w:p>
          <w:p w14:paraId="466E6F48" w14:textId="160738FA" w:rsidR="00AD2F18" w:rsidRPr="001901E0" w:rsidRDefault="00463AB7" w:rsidP="00CB260C">
            <w:pPr>
              <w:rPr>
                <w:sz w:val="24"/>
                <w:szCs w:val="24"/>
              </w:rPr>
            </w:pPr>
            <w:r>
              <w:rPr>
                <w:sz w:val="24"/>
                <w:szCs w:val="24"/>
              </w:rPr>
              <w:t>e</w:t>
            </w:r>
            <w:r w:rsidR="00AD2F18" w:rsidRPr="001901E0">
              <w:rPr>
                <w:sz w:val="24"/>
                <w:szCs w:val="24"/>
              </w:rPr>
              <w:t>leven informeres</w:t>
            </w:r>
            <w:r>
              <w:rPr>
                <w:sz w:val="24"/>
                <w:szCs w:val="24"/>
              </w:rPr>
              <w:t xml:space="preserve"> om tiltakene og får uttale seg. Aktivitetsplanen legges i elevmappen.</w:t>
            </w:r>
          </w:p>
        </w:tc>
        <w:tc>
          <w:tcPr>
            <w:tcW w:w="3004" w:type="dxa"/>
          </w:tcPr>
          <w:p w14:paraId="466E6F49" w14:textId="6CC66BA7" w:rsidR="00AD2F18" w:rsidRPr="001901E0" w:rsidRDefault="00481B94" w:rsidP="00CB260C">
            <w:pPr>
              <w:rPr>
                <w:sz w:val="24"/>
                <w:szCs w:val="24"/>
              </w:rPr>
            </w:pPr>
            <w:r>
              <w:rPr>
                <w:sz w:val="24"/>
                <w:szCs w:val="24"/>
              </w:rPr>
              <w:t>Rektor</w:t>
            </w:r>
          </w:p>
          <w:p w14:paraId="466E6F4A" w14:textId="77777777" w:rsidR="00AD2F18" w:rsidRPr="001901E0" w:rsidRDefault="00AD2F18" w:rsidP="00CB260C">
            <w:pPr>
              <w:rPr>
                <w:sz w:val="24"/>
                <w:szCs w:val="24"/>
              </w:rPr>
            </w:pPr>
          </w:p>
          <w:p w14:paraId="466E6F4B" w14:textId="77777777" w:rsidR="00AD2F18" w:rsidRPr="001901E0" w:rsidRDefault="00AD2F18" w:rsidP="00CB260C">
            <w:pPr>
              <w:rPr>
                <w:sz w:val="24"/>
                <w:szCs w:val="24"/>
              </w:rPr>
            </w:pPr>
          </w:p>
          <w:p w14:paraId="466E6F4C" w14:textId="77777777" w:rsidR="00AD2F18" w:rsidRPr="001901E0" w:rsidRDefault="00AD2F18" w:rsidP="00CB260C">
            <w:pPr>
              <w:rPr>
                <w:sz w:val="24"/>
                <w:szCs w:val="24"/>
              </w:rPr>
            </w:pPr>
          </w:p>
          <w:p w14:paraId="466E6F4D" w14:textId="77777777" w:rsidR="00AD2F18" w:rsidRPr="001901E0" w:rsidRDefault="00AD2F18" w:rsidP="00CB260C">
            <w:pPr>
              <w:rPr>
                <w:sz w:val="24"/>
                <w:szCs w:val="24"/>
              </w:rPr>
            </w:pPr>
          </w:p>
          <w:p w14:paraId="466E6F4E" w14:textId="77777777" w:rsidR="00AD2F18" w:rsidRPr="001901E0" w:rsidRDefault="00AD2F18" w:rsidP="00CB260C">
            <w:pPr>
              <w:rPr>
                <w:sz w:val="24"/>
                <w:szCs w:val="24"/>
              </w:rPr>
            </w:pPr>
            <w:r w:rsidRPr="001901E0">
              <w:rPr>
                <w:sz w:val="24"/>
                <w:szCs w:val="24"/>
              </w:rPr>
              <w:t>Kontaktlærer</w:t>
            </w:r>
          </w:p>
        </w:tc>
        <w:tc>
          <w:tcPr>
            <w:tcW w:w="3021" w:type="dxa"/>
          </w:tcPr>
          <w:p w14:paraId="466E6F4F" w14:textId="77777777" w:rsidR="00AD2F18" w:rsidRPr="001901E0" w:rsidRDefault="00AD2F18" w:rsidP="00CB260C">
            <w:pPr>
              <w:rPr>
                <w:sz w:val="24"/>
                <w:szCs w:val="24"/>
              </w:rPr>
            </w:pPr>
            <w:r w:rsidRPr="001901E0">
              <w:rPr>
                <w:sz w:val="24"/>
                <w:szCs w:val="24"/>
              </w:rPr>
              <w:t>Innen fem arbeidsdager</w:t>
            </w:r>
          </w:p>
        </w:tc>
      </w:tr>
      <w:tr w:rsidR="00AD2F18" w:rsidRPr="001901E0" w14:paraId="466E6F5C" w14:textId="77777777" w:rsidTr="00CB260C">
        <w:tc>
          <w:tcPr>
            <w:tcW w:w="3037" w:type="dxa"/>
          </w:tcPr>
          <w:p w14:paraId="466E6F51" w14:textId="77777777" w:rsidR="00AD2F18" w:rsidRPr="001901E0" w:rsidRDefault="00AD2F18" w:rsidP="00CB260C">
            <w:pPr>
              <w:rPr>
                <w:sz w:val="24"/>
                <w:szCs w:val="24"/>
              </w:rPr>
            </w:pPr>
            <w:r w:rsidRPr="001901E0">
              <w:rPr>
                <w:sz w:val="24"/>
                <w:szCs w:val="24"/>
              </w:rPr>
              <w:t>I evalueringen skal følgende inngå:</w:t>
            </w:r>
          </w:p>
          <w:p w14:paraId="466E6F52" w14:textId="77777777" w:rsidR="00AD2F18" w:rsidRPr="001901E0" w:rsidRDefault="00AD2F18" w:rsidP="00AD2F18">
            <w:pPr>
              <w:pStyle w:val="Listeavsnitt"/>
              <w:numPr>
                <w:ilvl w:val="0"/>
                <w:numId w:val="7"/>
              </w:numPr>
              <w:rPr>
                <w:sz w:val="24"/>
                <w:szCs w:val="24"/>
              </w:rPr>
            </w:pPr>
            <w:r w:rsidRPr="001901E0">
              <w:rPr>
                <w:sz w:val="24"/>
                <w:szCs w:val="24"/>
              </w:rPr>
              <w:t>Eleven skal spørres om hvordan tiltakene har virket og eventuelt hvilke endringer eleven ønsker</w:t>
            </w:r>
            <w:r w:rsidR="004740F9" w:rsidRPr="001901E0">
              <w:rPr>
                <w:sz w:val="24"/>
                <w:szCs w:val="24"/>
              </w:rPr>
              <w:t>.</w:t>
            </w:r>
          </w:p>
          <w:p w14:paraId="466E6F53" w14:textId="77777777" w:rsidR="00AD2F18" w:rsidRPr="001901E0" w:rsidRDefault="00AD2F18" w:rsidP="00AD2F18">
            <w:pPr>
              <w:pStyle w:val="Listeavsnitt"/>
              <w:numPr>
                <w:ilvl w:val="0"/>
                <w:numId w:val="7"/>
              </w:numPr>
              <w:rPr>
                <w:sz w:val="24"/>
                <w:szCs w:val="24"/>
              </w:rPr>
            </w:pPr>
            <w:r w:rsidRPr="001901E0">
              <w:rPr>
                <w:sz w:val="24"/>
                <w:szCs w:val="24"/>
              </w:rPr>
              <w:t>Om tiltakene er gjennomført som beskrevet, både i innhold og tid</w:t>
            </w:r>
            <w:r w:rsidR="004740F9" w:rsidRPr="001901E0">
              <w:rPr>
                <w:sz w:val="24"/>
                <w:szCs w:val="24"/>
              </w:rPr>
              <w:t>.</w:t>
            </w:r>
          </w:p>
          <w:p w14:paraId="466E6F54" w14:textId="77777777" w:rsidR="00AD2F18" w:rsidRPr="001901E0" w:rsidRDefault="00AD2F18" w:rsidP="00AD2F18">
            <w:pPr>
              <w:pStyle w:val="Listeavsnitt"/>
              <w:numPr>
                <w:ilvl w:val="0"/>
                <w:numId w:val="7"/>
              </w:numPr>
              <w:rPr>
                <w:sz w:val="24"/>
                <w:szCs w:val="24"/>
              </w:rPr>
            </w:pPr>
            <w:r w:rsidRPr="001901E0">
              <w:rPr>
                <w:sz w:val="24"/>
                <w:szCs w:val="24"/>
              </w:rPr>
              <w:t>Vurdering av hvem andre enn eleven som kan gi informasjon om hvordan tiltakene har virket - innhente denne informasjonen</w:t>
            </w:r>
            <w:r w:rsidR="004740F9" w:rsidRPr="001901E0">
              <w:rPr>
                <w:sz w:val="24"/>
                <w:szCs w:val="24"/>
              </w:rPr>
              <w:t>.</w:t>
            </w:r>
          </w:p>
          <w:p w14:paraId="466E6F55" w14:textId="77777777" w:rsidR="00AD2F18" w:rsidRPr="001901E0" w:rsidRDefault="00AD2F18" w:rsidP="00AD2F18">
            <w:pPr>
              <w:pStyle w:val="Listeavsnitt"/>
              <w:numPr>
                <w:ilvl w:val="0"/>
                <w:numId w:val="7"/>
              </w:numPr>
              <w:rPr>
                <w:sz w:val="24"/>
                <w:szCs w:val="24"/>
              </w:rPr>
            </w:pPr>
            <w:r w:rsidRPr="001901E0">
              <w:rPr>
                <w:sz w:val="24"/>
                <w:szCs w:val="24"/>
              </w:rPr>
              <w:t>Om tiltakene har virket</w:t>
            </w:r>
            <w:r w:rsidR="004740F9" w:rsidRPr="001901E0">
              <w:rPr>
                <w:sz w:val="24"/>
                <w:szCs w:val="24"/>
              </w:rPr>
              <w:t>.</w:t>
            </w:r>
          </w:p>
          <w:p w14:paraId="466E6F56" w14:textId="77777777" w:rsidR="00AD2F18" w:rsidRPr="001901E0" w:rsidRDefault="00AD2F18" w:rsidP="00AD2F18">
            <w:pPr>
              <w:pStyle w:val="Listeavsnitt"/>
              <w:numPr>
                <w:ilvl w:val="0"/>
                <w:numId w:val="7"/>
              </w:numPr>
              <w:rPr>
                <w:sz w:val="24"/>
                <w:szCs w:val="24"/>
              </w:rPr>
            </w:pPr>
            <w:r w:rsidRPr="001901E0">
              <w:rPr>
                <w:sz w:val="24"/>
                <w:szCs w:val="24"/>
              </w:rPr>
              <w:t>Om tiltakene må tilpasses</w:t>
            </w:r>
            <w:r w:rsidR="004740F9" w:rsidRPr="001901E0">
              <w:rPr>
                <w:sz w:val="24"/>
                <w:szCs w:val="24"/>
              </w:rPr>
              <w:t>.</w:t>
            </w:r>
          </w:p>
        </w:tc>
        <w:tc>
          <w:tcPr>
            <w:tcW w:w="3004" w:type="dxa"/>
          </w:tcPr>
          <w:p w14:paraId="466E6F57" w14:textId="08D54E16" w:rsidR="00AD2F18" w:rsidRPr="001901E0" w:rsidRDefault="00481B94" w:rsidP="00CB260C">
            <w:pPr>
              <w:rPr>
                <w:sz w:val="24"/>
                <w:szCs w:val="24"/>
              </w:rPr>
            </w:pPr>
            <w:r>
              <w:rPr>
                <w:sz w:val="24"/>
                <w:szCs w:val="24"/>
              </w:rPr>
              <w:t>Rektor</w:t>
            </w:r>
          </w:p>
          <w:p w14:paraId="466E6F58" w14:textId="77777777" w:rsidR="00AD2F18" w:rsidRPr="001901E0" w:rsidRDefault="00AD2F18" w:rsidP="00CB260C">
            <w:pPr>
              <w:rPr>
                <w:sz w:val="24"/>
                <w:szCs w:val="24"/>
              </w:rPr>
            </w:pPr>
            <w:r w:rsidRPr="001901E0">
              <w:rPr>
                <w:sz w:val="24"/>
                <w:szCs w:val="24"/>
              </w:rPr>
              <w:t xml:space="preserve">Kontaktlærer </w:t>
            </w:r>
          </w:p>
        </w:tc>
        <w:tc>
          <w:tcPr>
            <w:tcW w:w="3021" w:type="dxa"/>
          </w:tcPr>
          <w:p w14:paraId="466E6F59" w14:textId="77777777" w:rsidR="00AD2F18" w:rsidRPr="001901E0" w:rsidRDefault="00AD2F18" w:rsidP="00CB260C">
            <w:pPr>
              <w:rPr>
                <w:sz w:val="24"/>
                <w:szCs w:val="24"/>
              </w:rPr>
            </w:pPr>
            <w:r w:rsidRPr="001901E0">
              <w:rPr>
                <w:sz w:val="24"/>
                <w:szCs w:val="24"/>
              </w:rPr>
              <w:t>Gjøres skriftlig når tiltaksperioden er over</w:t>
            </w:r>
          </w:p>
          <w:p w14:paraId="466E6F5A" w14:textId="77777777" w:rsidR="00AD2F18" w:rsidRPr="001901E0" w:rsidRDefault="00AD2F18" w:rsidP="00CB260C">
            <w:pPr>
              <w:rPr>
                <w:sz w:val="24"/>
                <w:szCs w:val="24"/>
              </w:rPr>
            </w:pPr>
          </w:p>
          <w:p w14:paraId="466E6F5B" w14:textId="77777777" w:rsidR="00AD2F18" w:rsidRPr="001901E0" w:rsidRDefault="00AD2F18" w:rsidP="00CB260C">
            <w:pPr>
              <w:rPr>
                <w:sz w:val="24"/>
                <w:szCs w:val="24"/>
              </w:rPr>
            </w:pPr>
            <w:r w:rsidRPr="001901E0">
              <w:rPr>
                <w:sz w:val="24"/>
                <w:szCs w:val="24"/>
              </w:rPr>
              <w:t>Tiltak skal settes inn så lenge eleven ikke opplever at skolemiljøet er trygt og godt</w:t>
            </w:r>
            <w:r w:rsidR="004740F9" w:rsidRPr="001901E0">
              <w:rPr>
                <w:sz w:val="24"/>
                <w:szCs w:val="24"/>
              </w:rPr>
              <w:t>.</w:t>
            </w:r>
          </w:p>
        </w:tc>
      </w:tr>
      <w:tr w:rsidR="00AD2F18" w:rsidRPr="001901E0" w14:paraId="466E6F61" w14:textId="77777777" w:rsidTr="00CB260C">
        <w:tc>
          <w:tcPr>
            <w:tcW w:w="3037" w:type="dxa"/>
          </w:tcPr>
          <w:p w14:paraId="466E6F5D" w14:textId="77777777" w:rsidR="00AD2F18" w:rsidRPr="001901E0" w:rsidRDefault="00AD2F18" w:rsidP="00CB260C">
            <w:pPr>
              <w:rPr>
                <w:sz w:val="24"/>
                <w:szCs w:val="24"/>
              </w:rPr>
            </w:pPr>
            <w:r w:rsidRPr="001901E0">
              <w:rPr>
                <w:sz w:val="24"/>
                <w:szCs w:val="24"/>
              </w:rPr>
              <w:lastRenderedPageBreak/>
              <w:t>Informasjon til foresatte om at de kan melde saken til fylkesmannen dersom de mener at skolen ikke har oppfylt sin aktivitetsplikt</w:t>
            </w:r>
            <w:r w:rsidR="004740F9" w:rsidRPr="001901E0">
              <w:rPr>
                <w:sz w:val="24"/>
                <w:szCs w:val="24"/>
              </w:rPr>
              <w:t>.</w:t>
            </w:r>
          </w:p>
        </w:tc>
        <w:tc>
          <w:tcPr>
            <w:tcW w:w="3004" w:type="dxa"/>
          </w:tcPr>
          <w:p w14:paraId="466E6F5E" w14:textId="74BAC377" w:rsidR="00AD2F18" w:rsidRPr="001901E0" w:rsidRDefault="00481B94" w:rsidP="00CB260C">
            <w:pPr>
              <w:rPr>
                <w:sz w:val="24"/>
                <w:szCs w:val="24"/>
              </w:rPr>
            </w:pPr>
            <w:r>
              <w:rPr>
                <w:sz w:val="24"/>
                <w:szCs w:val="24"/>
              </w:rPr>
              <w:t>Rektor</w:t>
            </w:r>
          </w:p>
        </w:tc>
        <w:tc>
          <w:tcPr>
            <w:tcW w:w="3021" w:type="dxa"/>
          </w:tcPr>
          <w:p w14:paraId="466E6F60" w14:textId="7FB60BD9" w:rsidR="00AD2F18" w:rsidRPr="001901E0" w:rsidRDefault="00AD2F18" w:rsidP="00920D24">
            <w:pPr>
              <w:rPr>
                <w:sz w:val="24"/>
                <w:szCs w:val="24"/>
              </w:rPr>
            </w:pPr>
            <w:r w:rsidRPr="001901E0">
              <w:rPr>
                <w:sz w:val="24"/>
                <w:szCs w:val="24"/>
              </w:rPr>
              <w:t>Skriftlig i skolens informasjonshefte</w:t>
            </w:r>
            <w:r w:rsidR="00A2702B" w:rsidRPr="001901E0">
              <w:rPr>
                <w:sz w:val="24"/>
                <w:szCs w:val="24"/>
              </w:rPr>
              <w:t xml:space="preserve"> (web),</w:t>
            </w:r>
            <w:r w:rsidRPr="001901E0">
              <w:rPr>
                <w:sz w:val="24"/>
                <w:szCs w:val="24"/>
              </w:rPr>
              <w:t xml:space="preserve"> </w:t>
            </w:r>
            <w:r w:rsidR="00920D24" w:rsidRPr="001901E0">
              <w:rPr>
                <w:sz w:val="24"/>
                <w:szCs w:val="24"/>
              </w:rPr>
              <w:t>mu</w:t>
            </w:r>
            <w:r w:rsidRPr="001901E0">
              <w:rPr>
                <w:sz w:val="24"/>
                <w:szCs w:val="24"/>
              </w:rPr>
              <w:t>ntlig på høstens foreldremøte</w:t>
            </w:r>
            <w:r w:rsidR="00463AB7">
              <w:rPr>
                <w:sz w:val="24"/>
                <w:szCs w:val="24"/>
              </w:rPr>
              <w:t xml:space="preserve"> og ved behov i løpet av skoleåret.</w:t>
            </w:r>
          </w:p>
        </w:tc>
      </w:tr>
    </w:tbl>
    <w:p w14:paraId="466E6F62" w14:textId="77777777" w:rsidR="00AD2F18" w:rsidRPr="001901E0" w:rsidRDefault="00AD2F18" w:rsidP="00AD2F18">
      <w:pPr>
        <w:rPr>
          <w:sz w:val="24"/>
          <w:szCs w:val="24"/>
        </w:rPr>
      </w:pPr>
    </w:p>
    <w:p w14:paraId="466E6F63" w14:textId="77777777" w:rsidR="00E67DEA" w:rsidRPr="001901E0" w:rsidRDefault="006A6C73" w:rsidP="006A6C73">
      <w:pPr>
        <w:pStyle w:val="Overskrift1"/>
        <w:rPr>
          <w:rFonts w:eastAsia="Times New Roman"/>
          <w:sz w:val="24"/>
          <w:szCs w:val="24"/>
          <w:lang w:eastAsia="fr-BE"/>
        </w:rPr>
      </w:pPr>
      <w:r w:rsidRPr="001901E0">
        <w:rPr>
          <w:rFonts w:eastAsia="Times New Roman"/>
          <w:sz w:val="24"/>
          <w:szCs w:val="24"/>
          <w:lang w:eastAsia="fr-BE"/>
        </w:rPr>
        <w:t>Plan for evaluering a</w:t>
      </w:r>
      <w:r w:rsidR="004740F9" w:rsidRPr="001901E0">
        <w:rPr>
          <w:rFonts w:eastAsia="Times New Roman"/>
          <w:sz w:val="24"/>
          <w:szCs w:val="24"/>
          <w:lang w:eastAsia="fr-BE"/>
        </w:rPr>
        <w:t>v skolens arbeid med skolemiljø</w:t>
      </w:r>
    </w:p>
    <w:p w14:paraId="466E6F64" w14:textId="77777777" w:rsidR="00E67DEA" w:rsidRPr="001901E0" w:rsidRDefault="006A6C73" w:rsidP="00E67DEA">
      <w:pPr>
        <w:rPr>
          <w:rFonts w:cstheme="minorHAnsi"/>
          <w:sz w:val="24"/>
          <w:szCs w:val="24"/>
          <w:shd w:val="clear" w:color="auto" w:fill="FFFFFF"/>
          <w:lang w:val="nb-NO"/>
        </w:rPr>
      </w:pPr>
      <w:r w:rsidRPr="001901E0">
        <w:rPr>
          <w:rFonts w:cstheme="minorHAnsi"/>
          <w:sz w:val="24"/>
          <w:szCs w:val="24"/>
          <w:shd w:val="clear" w:color="auto" w:fill="FFFFFF"/>
          <w:lang w:val="nb-NO"/>
        </w:rPr>
        <w:t>Som en del av skolens arbeid med virksomhetsbasert vurdering, foretas det hver vår en evaluering av skolens arbeid med skolemiljøet.</w:t>
      </w:r>
      <w:r w:rsidRPr="001901E0">
        <w:rPr>
          <w:rFonts w:cstheme="minorHAnsi"/>
          <w:sz w:val="24"/>
          <w:szCs w:val="24"/>
          <w:lang w:val="nb-NO"/>
        </w:rPr>
        <w:br/>
      </w:r>
      <w:r w:rsidRPr="001901E0">
        <w:rPr>
          <w:rFonts w:cstheme="minorHAnsi"/>
          <w:sz w:val="24"/>
          <w:szCs w:val="24"/>
          <w:shd w:val="clear" w:color="auto" w:fill="FFFFFF"/>
          <w:lang w:val="nb-NO"/>
        </w:rPr>
        <w:t> </w:t>
      </w:r>
      <w:r w:rsidRPr="001901E0">
        <w:rPr>
          <w:rFonts w:cstheme="minorHAnsi"/>
          <w:sz w:val="24"/>
          <w:szCs w:val="24"/>
          <w:lang w:val="nb-NO"/>
        </w:rPr>
        <w:br/>
      </w:r>
      <w:r w:rsidRPr="001901E0">
        <w:rPr>
          <w:rFonts w:cstheme="minorHAnsi"/>
          <w:sz w:val="24"/>
          <w:szCs w:val="24"/>
          <w:shd w:val="clear" w:color="auto" w:fill="FFFFFF"/>
          <w:lang w:val="nb-NO"/>
        </w:rPr>
        <w:t>Vurderingskriteriene er:</w:t>
      </w:r>
      <w:r w:rsidRPr="001901E0">
        <w:rPr>
          <w:rFonts w:cstheme="minorHAnsi"/>
          <w:sz w:val="24"/>
          <w:szCs w:val="24"/>
          <w:lang w:val="nb-NO"/>
        </w:rPr>
        <w:br/>
      </w:r>
      <w:r w:rsidRPr="001901E0">
        <w:rPr>
          <w:rFonts w:cstheme="minorHAnsi"/>
          <w:sz w:val="24"/>
          <w:szCs w:val="24"/>
          <w:shd w:val="clear" w:color="auto" w:fill="FFFFFF"/>
          <w:lang w:val="nb-NO"/>
        </w:rPr>
        <w:t>a) «Alle elevar har rett til eit trygt og godt skolemiljø som fremjar helse, trivsel og læring» (jf opplæringsloven §9A-2).</w:t>
      </w:r>
      <w:r w:rsidRPr="001901E0">
        <w:rPr>
          <w:rFonts w:cstheme="minorHAnsi"/>
          <w:sz w:val="24"/>
          <w:szCs w:val="24"/>
          <w:lang w:val="nb-NO"/>
        </w:rPr>
        <w:br/>
      </w:r>
      <w:r w:rsidRPr="001901E0">
        <w:rPr>
          <w:rFonts w:cstheme="minorHAnsi"/>
          <w:sz w:val="24"/>
          <w:szCs w:val="24"/>
          <w:shd w:val="clear" w:color="auto" w:fill="FFFFFF"/>
          <w:lang w:val="nb-NO"/>
        </w:rPr>
        <w:t>b) «Skolen skal ha nulltoleranse mot krenking som mobbing, vald, diskriminering og trakassering» (jf opplæringsloven §9A-3 første ledd).</w:t>
      </w:r>
      <w:r w:rsidRPr="001901E0">
        <w:rPr>
          <w:rFonts w:cstheme="minorHAnsi"/>
          <w:sz w:val="24"/>
          <w:szCs w:val="24"/>
          <w:lang w:val="nb-NO"/>
        </w:rPr>
        <w:br/>
      </w:r>
      <w:r w:rsidRPr="001901E0">
        <w:rPr>
          <w:rFonts w:cstheme="minorHAnsi"/>
          <w:sz w:val="24"/>
          <w:szCs w:val="24"/>
          <w:shd w:val="clear" w:color="auto" w:fill="FFFFFF"/>
          <w:lang w:val="nb-NO"/>
        </w:rPr>
        <w:t>c) Øvrige bestemmelser i opplæringsloven kap 9A.</w:t>
      </w:r>
      <w:r w:rsidRPr="001901E0">
        <w:rPr>
          <w:rFonts w:cstheme="minorHAnsi"/>
          <w:sz w:val="24"/>
          <w:szCs w:val="24"/>
          <w:lang w:val="nb-NO"/>
        </w:rPr>
        <w:br/>
      </w:r>
      <w:r w:rsidRPr="001901E0">
        <w:rPr>
          <w:rFonts w:cstheme="minorHAnsi"/>
          <w:sz w:val="24"/>
          <w:szCs w:val="24"/>
          <w:shd w:val="clear" w:color="auto" w:fill="FFFFFF"/>
          <w:lang w:val="nb-NO"/>
        </w:rPr>
        <w:t> </w:t>
      </w:r>
      <w:r w:rsidRPr="001901E0">
        <w:rPr>
          <w:rFonts w:cstheme="minorHAnsi"/>
          <w:sz w:val="24"/>
          <w:szCs w:val="24"/>
          <w:lang w:val="nb-NO"/>
        </w:rPr>
        <w:br/>
      </w:r>
      <w:r w:rsidRPr="001901E0">
        <w:rPr>
          <w:rFonts w:cstheme="minorHAnsi"/>
          <w:sz w:val="24"/>
          <w:szCs w:val="24"/>
          <w:shd w:val="clear" w:color="auto" w:fill="FFFFFF"/>
          <w:lang w:val="nb-NO"/>
        </w:rPr>
        <w:t>Evalueringen foretas i et samarbeid mellom ansatte og ledelse. Informasjonen som danner grunnlaget for å evaluere skolens arbeid med skolemiljøet, er det samlede personalets erfaringer.</w:t>
      </w:r>
      <w:r w:rsidRPr="001901E0">
        <w:rPr>
          <w:rFonts w:cstheme="minorHAnsi"/>
          <w:sz w:val="24"/>
          <w:szCs w:val="24"/>
          <w:lang w:val="nb-NO"/>
        </w:rPr>
        <w:br/>
      </w:r>
      <w:r w:rsidRPr="001901E0">
        <w:rPr>
          <w:rFonts w:cstheme="minorHAnsi"/>
          <w:sz w:val="24"/>
          <w:szCs w:val="24"/>
          <w:shd w:val="clear" w:color="auto" w:fill="FFFFFF"/>
          <w:lang w:val="nb-NO"/>
        </w:rPr>
        <w:t> </w:t>
      </w:r>
      <w:r w:rsidRPr="001901E0">
        <w:rPr>
          <w:rFonts w:cstheme="minorHAnsi"/>
          <w:sz w:val="24"/>
          <w:szCs w:val="24"/>
          <w:lang w:val="nb-NO"/>
        </w:rPr>
        <w:br/>
      </w:r>
      <w:r w:rsidRPr="001901E0">
        <w:rPr>
          <w:rFonts w:cstheme="minorHAnsi"/>
          <w:sz w:val="24"/>
          <w:szCs w:val="24"/>
          <w:shd w:val="clear" w:color="auto" w:fill="FFFFFF"/>
          <w:lang w:val="nb-NO"/>
        </w:rPr>
        <w:t>På alle områder som inngår i den virksomhetsbaserte vurderingen, vil det som avdekkes i vurderingene medføre at det planlegges og gjennomføres forbedringer. Slik er det også med skolens arbeid med skolemiljøet.</w:t>
      </w:r>
    </w:p>
    <w:p w14:paraId="466E6F65" w14:textId="77777777" w:rsidR="008A2D2C" w:rsidRPr="001901E0" w:rsidRDefault="006A6C73" w:rsidP="00E67DEA">
      <w:pPr>
        <w:rPr>
          <w:rFonts w:cstheme="minorHAnsi"/>
          <w:sz w:val="24"/>
          <w:szCs w:val="24"/>
          <w:shd w:val="clear" w:color="auto" w:fill="FFFFFF"/>
          <w:lang w:val="nb-NO"/>
        </w:rPr>
      </w:pPr>
      <w:r w:rsidRPr="001901E0">
        <w:rPr>
          <w:rFonts w:cstheme="minorHAnsi"/>
          <w:sz w:val="24"/>
          <w:szCs w:val="24"/>
          <w:shd w:val="clear" w:color="auto" w:fill="FFFFFF"/>
          <w:lang w:val="nb-NO"/>
        </w:rPr>
        <w:t>Evalueringen skal</w:t>
      </w:r>
      <w:r w:rsidR="004740F9" w:rsidRPr="001901E0">
        <w:rPr>
          <w:rFonts w:cstheme="minorHAnsi"/>
          <w:sz w:val="24"/>
          <w:szCs w:val="24"/>
          <w:shd w:val="clear" w:color="auto" w:fill="FFFFFF"/>
          <w:lang w:val="nb-NO"/>
        </w:rPr>
        <w:t xml:space="preserve"> danne bakgrunn for konkrete må</w:t>
      </w:r>
      <w:r w:rsidRPr="001901E0">
        <w:rPr>
          <w:rFonts w:cstheme="minorHAnsi"/>
          <w:sz w:val="24"/>
          <w:szCs w:val="24"/>
          <w:shd w:val="clear" w:color="auto" w:fill="FFFFFF"/>
          <w:lang w:val="nb-NO"/>
        </w:rPr>
        <w:t>l for det k</w:t>
      </w:r>
      <w:r w:rsidR="004740F9" w:rsidRPr="001901E0">
        <w:rPr>
          <w:rFonts w:cstheme="minorHAnsi"/>
          <w:sz w:val="24"/>
          <w:szCs w:val="24"/>
          <w:shd w:val="clear" w:color="auto" w:fill="FFFFFF"/>
          <w:lang w:val="nb-NO"/>
        </w:rPr>
        <w:t>ommende skoleå</w:t>
      </w:r>
      <w:r w:rsidRPr="001901E0">
        <w:rPr>
          <w:rFonts w:cstheme="minorHAnsi"/>
          <w:sz w:val="24"/>
          <w:szCs w:val="24"/>
          <w:shd w:val="clear" w:color="auto" w:fill="FFFFFF"/>
          <w:lang w:val="nb-NO"/>
        </w:rPr>
        <w:t>ret.</w:t>
      </w:r>
    </w:p>
    <w:p w14:paraId="466E6F66" w14:textId="77777777" w:rsidR="008A2D2C" w:rsidRPr="001901E0" w:rsidRDefault="008A2D2C" w:rsidP="00E67DEA">
      <w:pPr>
        <w:rPr>
          <w:rFonts w:cstheme="minorHAnsi"/>
          <w:sz w:val="24"/>
          <w:szCs w:val="24"/>
          <w:shd w:val="clear" w:color="auto" w:fill="FFFFFF"/>
          <w:lang w:val="nb-NO"/>
        </w:rPr>
      </w:pPr>
    </w:p>
    <w:p w14:paraId="466E6F67" w14:textId="77777777" w:rsidR="00E67DEA" w:rsidRPr="001901E0" w:rsidRDefault="00E67DEA" w:rsidP="003B2517">
      <w:pPr>
        <w:pStyle w:val="Overskrift1"/>
        <w:rPr>
          <w:sz w:val="24"/>
          <w:szCs w:val="24"/>
        </w:rPr>
      </w:pPr>
      <w:r w:rsidRPr="001901E0">
        <w:rPr>
          <w:sz w:val="24"/>
          <w:szCs w:val="24"/>
        </w:rPr>
        <w:t>Vedlegg:</w:t>
      </w:r>
    </w:p>
    <w:p w14:paraId="466E6F68" w14:textId="3553337E" w:rsidR="003B2517" w:rsidRPr="001901E0" w:rsidRDefault="003B2517" w:rsidP="003B2517">
      <w:pPr>
        <w:shd w:val="clear" w:color="auto" w:fill="FFFFFF"/>
        <w:spacing w:after="0" w:line="240" w:lineRule="auto"/>
        <w:ind w:hanging="360"/>
        <w:rPr>
          <w:rFonts w:eastAsia="Times New Roman" w:cstheme="minorHAnsi"/>
          <w:sz w:val="24"/>
          <w:szCs w:val="24"/>
          <w:lang w:val="nb-NO" w:eastAsia="fr-BE"/>
        </w:rPr>
      </w:pPr>
      <w:r w:rsidRPr="001901E0">
        <w:rPr>
          <w:rFonts w:eastAsia="Times New Roman" w:cstheme="minorHAnsi"/>
          <w:color w:val="000000"/>
          <w:sz w:val="24"/>
          <w:szCs w:val="24"/>
          <w:lang w:val="nb-NO" w:eastAsia="fr-BE"/>
        </w:rPr>
        <w:t xml:space="preserve">Vedlegg: Skjema for personalets varsling til rektor angående krenkende ord/handlinger </w:t>
      </w:r>
      <w:r w:rsidR="00481B94">
        <w:rPr>
          <w:rFonts w:eastAsia="Times New Roman" w:cstheme="minorHAnsi"/>
          <w:color w:val="000000"/>
          <w:sz w:val="24"/>
          <w:szCs w:val="24"/>
          <w:lang w:val="nb-NO" w:eastAsia="fr-BE"/>
        </w:rPr>
        <w:t>(ligger i posthyllen)</w:t>
      </w:r>
    </w:p>
    <w:p w14:paraId="466E6F6A" w14:textId="2A2182C6" w:rsidR="00E46151" w:rsidRPr="00481B94" w:rsidRDefault="003B2517" w:rsidP="00481B94">
      <w:pPr>
        <w:shd w:val="clear" w:color="auto" w:fill="FFFFFF"/>
        <w:spacing w:after="0" w:line="240" w:lineRule="auto"/>
        <w:ind w:hanging="360"/>
        <w:rPr>
          <w:rFonts w:eastAsia="Times New Roman" w:cstheme="minorHAnsi"/>
          <w:sz w:val="24"/>
          <w:szCs w:val="24"/>
          <w:lang w:val="nb-NO" w:eastAsia="fr-BE"/>
        </w:rPr>
      </w:pPr>
      <w:r w:rsidRPr="001901E0">
        <w:rPr>
          <w:rFonts w:eastAsia="Times New Roman" w:cstheme="minorHAnsi"/>
          <w:color w:val="000000"/>
          <w:sz w:val="24"/>
          <w:szCs w:val="24"/>
          <w:lang w:val="nb-NO" w:eastAsia="fr-BE"/>
        </w:rPr>
        <w:t xml:space="preserve">Vedlegg: Skjema for rektors registrering av muntlige og skriftlige henvendelser </w:t>
      </w:r>
      <w:r w:rsidR="00481B94">
        <w:rPr>
          <w:rFonts w:eastAsia="Times New Roman" w:cstheme="minorHAnsi"/>
          <w:color w:val="000000"/>
          <w:sz w:val="24"/>
          <w:szCs w:val="24"/>
          <w:lang w:val="nb-NO" w:eastAsia="fr-BE"/>
        </w:rPr>
        <w:t>(ligger på rektors kontor)</w:t>
      </w:r>
    </w:p>
    <w:p w14:paraId="466E6F6B" w14:textId="77777777" w:rsidR="00E46151" w:rsidRPr="001901E0" w:rsidRDefault="00E46151" w:rsidP="00E46151">
      <w:pPr>
        <w:shd w:val="clear" w:color="auto" w:fill="FFFFFF"/>
        <w:spacing w:after="0" w:line="240" w:lineRule="auto"/>
        <w:ind w:hanging="360"/>
        <w:rPr>
          <w:rFonts w:eastAsia="Times New Roman" w:cstheme="minorHAnsi"/>
          <w:sz w:val="24"/>
          <w:szCs w:val="24"/>
          <w:lang w:val="nb-NO" w:eastAsia="fr-BE"/>
        </w:rPr>
      </w:pPr>
      <w:r w:rsidRPr="001901E0">
        <w:rPr>
          <w:rFonts w:eastAsia="Times New Roman" w:cstheme="minorHAnsi"/>
          <w:sz w:val="24"/>
          <w:szCs w:val="24"/>
          <w:lang w:val="nb-NO" w:eastAsia="fr-BE"/>
        </w:rPr>
        <w:t>Vedlegg: Mal for tiltaksplan og for dokumentasjon av at aktivitetsplikten er ivaretatt.</w:t>
      </w:r>
    </w:p>
    <w:p w14:paraId="0B98C684" w14:textId="77777777" w:rsidR="00635E54" w:rsidRPr="00635E54" w:rsidRDefault="000F0329" w:rsidP="00635E54">
      <w:pPr>
        <w:rPr>
          <w:b/>
          <w:color w:val="FF0000"/>
          <w:sz w:val="28"/>
          <w:szCs w:val="28"/>
        </w:rPr>
      </w:pPr>
      <w:r w:rsidRPr="001901E0">
        <w:rPr>
          <w:rFonts w:eastAsia="Times New Roman" w:cstheme="minorHAnsi"/>
          <w:sz w:val="24"/>
          <w:szCs w:val="24"/>
          <w:lang w:val="nb-NO" w:eastAsia="fr-BE"/>
        </w:rPr>
        <w:br w:type="page"/>
      </w:r>
      <w:r w:rsidR="008A2D2C" w:rsidRPr="00635E54">
        <w:rPr>
          <w:b/>
          <w:color w:val="FF0000"/>
          <w:sz w:val="28"/>
          <w:szCs w:val="28"/>
        </w:rPr>
        <w:lastRenderedPageBreak/>
        <w:t xml:space="preserve">Ansatte ved </w:t>
      </w:r>
      <w:r w:rsidR="00C4716B" w:rsidRPr="00635E54">
        <w:rPr>
          <w:b/>
          <w:color w:val="FF0000"/>
          <w:sz w:val="28"/>
          <w:szCs w:val="28"/>
        </w:rPr>
        <w:t>Mokollen</w:t>
      </w:r>
      <w:r w:rsidR="008A2D2C" w:rsidRPr="00635E54">
        <w:rPr>
          <w:b/>
          <w:color w:val="FF0000"/>
          <w:sz w:val="28"/>
          <w:szCs w:val="28"/>
        </w:rPr>
        <w:t xml:space="preserve"> skole: </w:t>
      </w:r>
    </w:p>
    <w:p w14:paraId="466E6F94" w14:textId="7F160A5E" w:rsidR="008A2D2C" w:rsidRPr="00635E54" w:rsidRDefault="008A2D2C" w:rsidP="00635E54">
      <w:pPr>
        <w:rPr>
          <w:rFonts w:eastAsia="Times New Roman" w:cstheme="minorHAnsi"/>
          <w:b/>
          <w:color w:val="FF0000"/>
          <w:sz w:val="28"/>
          <w:szCs w:val="28"/>
          <w:lang w:val="nb-NO" w:eastAsia="fr-BE"/>
        </w:rPr>
      </w:pPr>
      <w:r w:rsidRPr="00635E54">
        <w:rPr>
          <w:b/>
          <w:color w:val="FF0000"/>
          <w:sz w:val="28"/>
          <w:szCs w:val="28"/>
        </w:rPr>
        <w:t xml:space="preserve">Dette må du vite om nytt kapittel 9a i Opplæringsloven </w:t>
      </w:r>
    </w:p>
    <w:p w14:paraId="4A72F217" w14:textId="77777777" w:rsidR="00515306" w:rsidRPr="00515306" w:rsidRDefault="00515306" w:rsidP="00515306">
      <w:pPr>
        <w:rPr>
          <w:lang w:val="nb-NO"/>
        </w:rPr>
      </w:pPr>
    </w:p>
    <w:p w14:paraId="466E6F96" w14:textId="77777777" w:rsidR="008A2D2C" w:rsidRPr="001901E0" w:rsidRDefault="008A2D2C" w:rsidP="008A2D2C">
      <w:pPr>
        <w:rPr>
          <w:sz w:val="24"/>
          <w:szCs w:val="24"/>
        </w:rPr>
      </w:pPr>
      <w:r w:rsidRPr="001901E0">
        <w:rPr>
          <w:sz w:val="24"/>
          <w:szCs w:val="24"/>
        </w:rPr>
        <w:t>Fra 01.08.17: Skolen får en informasjonsplikt som skal bidra til å ivareta rettssikkerheten til elevene. Aktivitetsplikten skal favne vidt – faste og midlertidige ansatte ved skolen. Dette gjelder for alle ansatte, ikke bare lærere og assistenter.</w:t>
      </w:r>
      <w:r w:rsidRPr="001901E0">
        <w:rPr>
          <w:sz w:val="24"/>
          <w:szCs w:val="24"/>
        </w:rPr>
        <w:br/>
        <w:t>Skolen har fem virkedager på seg til å gjøre undersøkelser i saken og igangsette tiltak. Etter fem virkedager kan fylkesmannen gå inn i saken. Fylkesmannens vedtak kan påklages av både elever/foreldre og av skolen (men ikke skoleeier). Det er Udir som er klageinstans.</w:t>
      </w:r>
    </w:p>
    <w:p w14:paraId="466E6F97" w14:textId="77777777" w:rsidR="008A2D2C" w:rsidRPr="001901E0" w:rsidRDefault="008A2D2C" w:rsidP="008A2D2C">
      <w:pPr>
        <w:rPr>
          <w:b/>
          <w:sz w:val="24"/>
          <w:szCs w:val="24"/>
        </w:rPr>
      </w:pPr>
      <w:r w:rsidRPr="001901E0">
        <w:rPr>
          <w:b/>
          <w:sz w:val="24"/>
          <w:szCs w:val="24"/>
        </w:rPr>
        <w:t>Her er en kort oppsummering av aktivitetsplikten:</w:t>
      </w:r>
    </w:p>
    <w:tbl>
      <w:tblPr>
        <w:tblStyle w:val="Tabellrutenett"/>
        <w:tblW w:w="0" w:type="auto"/>
        <w:tblLook w:val="04A0" w:firstRow="1" w:lastRow="0" w:firstColumn="1" w:lastColumn="0" w:noHBand="0" w:noVBand="1"/>
      </w:tblPr>
      <w:tblGrid>
        <w:gridCol w:w="4526"/>
        <w:gridCol w:w="4536"/>
      </w:tblGrid>
      <w:tr w:rsidR="008A2D2C" w:rsidRPr="00515306" w14:paraId="466E6F9C" w14:textId="77777777" w:rsidTr="001F35D3">
        <w:trPr>
          <w:trHeight w:val="557"/>
        </w:trPr>
        <w:tc>
          <w:tcPr>
            <w:tcW w:w="4629" w:type="dxa"/>
          </w:tcPr>
          <w:p w14:paraId="466E6F98" w14:textId="77777777" w:rsidR="008A2D2C" w:rsidRPr="00515306" w:rsidRDefault="008A2D2C" w:rsidP="001F35D3">
            <w:r w:rsidRPr="00515306">
              <w:t>Plikt til å følge med</w:t>
            </w:r>
          </w:p>
        </w:tc>
        <w:tc>
          <w:tcPr>
            <w:tcW w:w="4629" w:type="dxa"/>
          </w:tcPr>
          <w:p w14:paraId="466E6F99" w14:textId="77777777" w:rsidR="008A2D2C" w:rsidRPr="00515306" w:rsidRDefault="008A2D2C" w:rsidP="001F35D3">
            <w:r w:rsidRPr="00515306">
              <w:t xml:space="preserve">Forutsetning for at de ansatte skal kunne få mistanke eller kjennskap til at en elev ikke har det bra. </w:t>
            </w:r>
          </w:p>
          <w:p w14:paraId="466E6F9A" w14:textId="77777777" w:rsidR="008A2D2C" w:rsidRPr="00515306" w:rsidRDefault="008A2D2C" w:rsidP="001F35D3"/>
          <w:p w14:paraId="466E6F9B" w14:textId="77777777" w:rsidR="008A2D2C" w:rsidRPr="00515306" w:rsidRDefault="008A2D2C" w:rsidP="001F35D3">
            <w:r w:rsidRPr="00515306">
              <w:t>Vil omfatte systematiske tiltak, men også tiltak rettet særskilt mot enkeltelever.</w:t>
            </w:r>
          </w:p>
        </w:tc>
      </w:tr>
      <w:tr w:rsidR="008A2D2C" w:rsidRPr="00515306" w14:paraId="466E6FA1" w14:textId="77777777" w:rsidTr="001F35D3">
        <w:trPr>
          <w:trHeight w:val="526"/>
        </w:trPr>
        <w:tc>
          <w:tcPr>
            <w:tcW w:w="4629" w:type="dxa"/>
          </w:tcPr>
          <w:p w14:paraId="466E6F9D" w14:textId="77777777" w:rsidR="008A2D2C" w:rsidRPr="00515306" w:rsidRDefault="008A2D2C" w:rsidP="001F35D3">
            <w:r w:rsidRPr="00515306">
              <w:t>Plikt til å undersøke</w:t>
            </w:r>
          </w:p>
          <w:p w14:paraId="466E6F9E" w14:textId="77777777" w:rsidR="008A2D2C" w:rsidRPr="00515306" w:rsidRDefault="008A2D2C" w:rsidP="001F35D3"/>
          <w:p w14:paraId="466E6F9F" w14:textId="77777777" w:rsidR="008A2D2C" w:rsidRPr="00515306" w:rsidRDefault="008A2D2C" w:rsidP="001F35D3">
            <w:r w:rsidRPr="00515306">
              <w:t>(Elevens subjektive opplevelse utløser undersøkelsesdelen av aktivitetsplikten)</w:t>
            </w:r>
          </w:p>
        </w:tc>
        <w:tc>
          <w:tcPr>
            <w:tcW w:w="4629" w:type="dxa"/>
          </w:tcPr>
          <w:p w14:paraId="466E6FA0" w14:textId="77777777" w:rsidR="008A2D2C" w:rsidRPr="00515306" w:rsidRDefault="008A2D2C" w:rsidP="001F35D3">
            <w:r w:rsidRPr="00515306">
              <w:t>Ved mistanke om eller kjennskap til krenkelser. Ved mistanke om eller kjennskap til at en elev av andre grunner ikke har det trygt og godt. Eleven som sier ifra skal alltid tas på alvor, og det skal føre til at saken undersøkes nærmere. Formålet er å finne ut av om eleven har det trygt og godt.</w:t>
            </w:r>
          </w:p>
        </w:tc>
      </w:tr>
      <w:tr w:rsidR="008A2D2C" w:rsidRPr="00515306" w14:paraId="466E6FA4" w14:textId="77777777" w:rsidTr="001F35D3">
        <w:trPr>
          <w:trHeight w:val="526"/>
        </w:trPr>
        <w:tc>
          <w:tcPr>
            <w:tcW w:w="4629" w:type="dxa"/>
          </w:tcPr>
          <w:p w14:paraId="466E6FA2" w14:textId="77777777" w:rsidR="008A2D2C" w:rsidRPr="00515306" w:rsidRDefault="008A2D2C" w:rsidP="001F35D3">
            <w:r w:rsidRPr="00515306">
              <w:t>Plikt til å gripe inn</w:t>
            </w:r>
          </w:p>
        </w:tc>
        <w:tc>
          <w:tcPr>
            <w:tcW w:w="4629" w:type="dxa"/>
          </w:tcPr>
          <w:p w14:paraId="466E6FA3" w14:textId="77777777" w:rsidR="008A2D2C" w:rsidRPr="00515306" w:rsidRDefault="008A2D2C" w:rsidP="001F35D3">
            <w:r w:rsidRPr="00515306">
              <w:t>Når det er nødvendig og mulig. Grensen er at en ikke selv må krenke elever for å få dem til å stanse.</w:t>
            </w:r>
          </w:p>
        </w:tc>
      </w:tr>
      <w:tr w:rsidR="008A2D2C" w:rsidRPr="00515306" w14:paraId="466E6FA7" w14:textId="77777777" w:rsidTr="001F35D3">
        <w:trPr>
          <w:trHeight w:val="557"/>
        </w:trPr>
        <w:tc>
          <w:tcPr>
            <w:tcW w:w="4629" w:type="dxa"/>
          </w:tcPr>
          <w:p w14:paraId="466E6FA5" w14:textId="77777777" w:rsidR="008A2D2C" w:rsidRPr="00515306" w:rsidRDefault="008A2D2C" w:rsidP="001F35D3">
            <w:r w:rsidRPr="00515306">
              <w:t>Plikt til å varsle rektor</w:t>
            </w:r>
          </w:p>
        </w:tc>
        <w:tc>
          <w:tcPr>
            <w:tcW w:w="4629" w:type="dxa"/>
          </w:tcPr>
          <w:p w14:paraId="466E6FA6" w14:textId="77777777" w:rsidR="008A2D2C" w:rsidRPr="00515306" w:rsidRDefault="008A2D2C" w:rsidP="001F35D3">
            <w:r w:rsidRPr="00515306">
              <w:t>Rektor er ansvarlig for antimobbearbeidet på skolen, men kan delegere dette til en annen person. Skolen må lage et system for dette.</w:t>
            </w:r>
          </w:p>
        </w:tc>
      </w:tr>
      <w:tr w:rsidR="008A2D2C" w:rsidRPr="00515306" w14:paraId="466E6FAB" w14:textId="77777777" w:rsidTr="001F35D3">
        <w:trPr>
          <w:trHeight w:val="557"/>
        </w:trPr>
        <w:tc>
          <w:tcPr>
            <w:tcW w:w="4629" w:type="dxa"/>
          </w:tcPr>
          <w:p w14:paraId="466E6FA8" w14:textId="77777777" w:rsidR="008A2D2C" w:rsidRPr="00515306" w:rsidRDefault="008A2D2C" w:rsidP="001F35D3">
            <w:r w:rsidRPr="00515306">
              <w:t>Plikt til å varsle skoleeier (altså skolestyret)</w:t>
            </w:r>
          </w:p>
        </w:tc>
        <w:tc>
          <w:tcPr>
            <w:tcW w:w="4629" w:type="dxa"/>
          </w:tcPr>
          <w:p w14:paraId="466E6FA9" w14:textId="373F6C56" w:rsidR="008A2D2C" w:rsidRPr="00515306" w:rsidRDefault="008A2D2C" w:rsidP="001F35D3">
            <w:r w:rsidRPr="00515306">
              <w:t>Dette gjelder i alvorlige tilfeller</w:t>
            </w:r>
            <w:r w:rsidR="00463AB7">
              <w:t>.</w:t>
            </w:r>
            <w:r w:rsidR="00CA598F">
              <w:t xml:space="preserve"> </w:t>
            </w:r>
            <w:r w:rsidRPr="00515306">
              <w:t>Kan også gjelde grove krenkelser som skjer på nett.</w:t>
            </w:r>
          </w:p>
          <w:p w14:paraId="466E6FAA" w14:textId="77777777" w:rsidR="008A2D2C" w:rsidRPr="00515306" w:rsidRDefault="008A2D2C" w:rsidP="001F35D3">
            <w:r w:rsidRPr="00515306">
              <w:t>Skoleeier skal varsles dersom noen i skoleledelsen eller ansatte krenker elever.</w:t>
            </w:r>
          </w:p>
        </w:tc>
      </w:tr>
      <w:tr w:rsidR="008A2D2C" w:rsidRPr="00515306" w14:paraId="466E6FB8" w14:textId="77777777" w:rsidTr="001F35D3">
        <w:trPr>
          <w:trHeight w:val="557"/>
        </w:trPr>
        <w:tc>
          <w:tcPr>
            <w:tcW w:w="4629" w:type="dxa"/>
          </w:tcPr>
          <w:p w14:paraId="466E6FAC" w14:textId="77777777" w:rsidR="008A2D2C" w:rsidRPr="00515306" w:rsidRDefault="008A2D2C" w:rsidP="001F35D3">
            <w:r w:rsidRPr="00515306">
              <w:t>Plikt til å sette inn tiltak</w:t>
            </w:r>
          </w:p>
          <w:p w14:paraId="466E6FAD" w14:textId="77777777" w:rsidR="008A2D2C" w:rsidRPr="00515306" w:rsidRDefault="008A2D2C" w:rsidP="001F35D3"/>
          <w:p w14:paraId="466E6FAE" w14:textId="77777777" w:rsidR="008A2D2C" w:rsidRPr="00515306" w:rsidRDefault="008A2D2C" w:rsidP="001F35D3">
            <w:r w:rsidRPr="00515306">
              <w:t>(Elevens subjektive opplevelse er ikke avgjørende for om det skal settes inn tiltak. Skolen må vurdere om hva som er nødvendig for at eleven objektivt sett skal ha det trygt og godt)</w:t>
            </w:r>
          </w:p>
        </w:tc>
        <w:tc>
          <w:tcPr>
            <w:tcW w:w="4629" w:type="dxa"/>
          </w:tcPr>
          <w:p w14:paraId="466E6FAF" w14:textId="77777777" w:rsidR="008A2D2C" w:rsidRPr="00515306" w:rsidRDefault="008A2D2C" w:rsidP="001F35D3">
            <w:r w:rsidRPr="00515306">
              <w:t>Når det er avdekket at en elev ikke har det trygt og godt.</w:t>
            </w:r>
          </w:p>
          <w:p w14:paraId="466E6FB0" w14:textId="77777777" w:rsidR="008A2D2C" w:rsidRPr="00515306" w:rsidRDefault="008A2D2C" w:rsidP="001F35D3"/>
          <w:p w14:paraId="466E6FB1" w14:textId="77777777" w:rsidR="008A2D2C" w:rsidRPr="00515306" w:rsidRDefault="008A2D2C" w:rsidP="001F35D3">
            <w:r w:rsidRPr="00515306">
              <w:t>Skolen skal lage en skriftlig plan når det skal gjøres tiltak i en sak. I planen skal det stå:</w:t>
            </w:r>
          </w:p>
          <w:p w14:paraId="466E6FB2" w14:textId="77777777" w:rsidR="008A2D2C" w:rsidRPr="00515306" w:rsidRDefault="008A2D2C" w:rsidP="008A2D2C">
            <w:pPr>
              <w:pStyle w:val="Listeavsnitt"/>
              <w:numPr>
                <w:ilvl w:val="0"/>
                <w:numId w:val="8"/>
              </w:numPr>
            </w:pPr>
            <w:r w:rsidRPr="00515306">
              <w:t>Hvilke problem tiltakene skal løse</w:t>
            </w:r>
          </w:p>
          <w:p w14:paraId="466E6FB3" w14:textId="77777777" w:rsidR="008A2D2C" w:rsidRPr="00515306" w:rsidRDefault="008A2D2C" w:rsidP="008A2D2C">
            <w:pPr>
              <w:pStyle w:val="Listeavsnitt"/>
              <w:numPr>
                <w:ilvl w:val="0"/>
                <w:numId w:val="8"/>
              </w:numPr>
            </w:pPr>
            <w:r w:rsidRPr="00515306">
              <w:t>Hvilke tiltak skolen har planlagt</w:t>
            </w:r>
          </w:p>
          <w:p w14:paraId="466E6FB4" w14:textId="77777777" w:rsidR="008A2D2C" w:rsidRPr="00515306" w:rsidRDefault="008A2D2C" w:rsidP="008A2D2C">
            <w:pPr>
              <w:pStyle w:val="Listeavsnitt"/>
              <w:numPr>
                <w:ilvl w:val="0"/>
                <w:numId w:val="8"/>
              </w:numPr>
            </w:pPr>
            <w:r w:rsidRPr="00515306">
              <w:t>Når tiltakene skal gjennomføres</w:t>
            </w:r>
          </w:p>
          <w:p w14:paraId="466E6FB5" w14:textId="77777777" w:rsidR="008A2D2C" w:rsidRPr="00515306" w:rsidRDefault="008A2D2C" w:rsidP="008A2D2C">
            <w:pPr>
              <w:pStyle w:val="Listeavsnitt"/>
              <w:numPr>
                <w:ilvl w:val="0"/>
                <w:numId w:val="8"/>
              </w:numPr>
            </w:pPr>
            <w:r w:rsidRPr="00515306">
              <w:t>Hvem som er ansvarlig for gjennomføring av tiltakene</w:t>
            </w:r>
          </w:p>
          <w:p w14:paraId="466E6FB6" w14:textId="77777777" w:rsidR="008A2D2C" w:rsidRPr="00515306" w:rsidRDefault="008A2D2C" w:rsidP="008A2D2C">
            <w:pPr>
              <w:pStyle w:val="Listeavsnitt"/>
              <w:numPr>
                <w:ilvl w:val="0"/>
                <w:numId w:val="8"/>
              </w:numPr>
            </w:pPr>
            <w:r w:rsidRPr="00515306">
              <w:t>Når tiltakene skal evalueres</w:t>
            </w:r>
          </w:p>
          <w:p w14:paraId="466E6FB7" w14:textId="77777777" w:rsidR="008A2D2C" w:rsidRPr="00515306" w:rsidRDefault="008A2D2C" w:rsidP="001F35D3">
            <w:r w:rsidRPr="00515306">
              <w:t>Skolen skal dokumentere hva som er gjort for å oppfylle aktivitetsplikten.</w:t>
            </w:r>
          </w:p>
        </w:tc>
      </w:tr>
    </w:tbl>
    <w:p w14:paraId="466E6FBB" w14:textId="77777777" w:rsidR="003B2517" w:rsidRPr="001901E0" w:rsidRDefault="003B2517" w:rsidP="008A2D2C">
      <w:pPr>
        <w:shd w:val="clear" w:color="auto" w:fill="FFFFFF"/>
        <w:spacing w:after="0" w:line="240" w:lineRule="auto"/>
        <w:rPr>
          <w:rFonts w:ascii="Arial" w:eastAsia="Times New Roman" w:hAnsi="Arial" w:cs="Arial"/>
          <w:sz w:val="24"/>
          <w:szCs w:val="24"/>
          <w:lang w:val="nb-NO" w:eastAsia="fr-BE"/>
        </w:rPr>
      </w:pPr>
      <w:bookmarkStart w:id="0" w:name="_GoBack"/>
      <w:bookmarkEnd w:id="0"/>
    </w:p>
    <w:p w14:paraId="466E6FBC" w14:textId="77777777" w:rsidR="003B2517" w:rsidRPr="001901E0" w:rsidRDefault="003B2517" w:rsidP="003B2517">
      <w:pPr>
        <w:shd w:val="clear" w:color="auto" w:fill="FFFFFF"/>
        <w:spacing w:after="0" w:line="240" w:lineRule="auto"/>
        <w:ind w:hanging="360"/>
        <w:rPr>
          <w:rFonts w:ascii="Arial" w:eastAsia="Times New Roman" w:hAnsi="Arial" w:cs="Arial"/>
          <w:sz w:val="24"/>
          <w:szCs w:val="24"/>
          <w:lang w:val="nb-NO" w:eastAsia="fr-BE"/>
        </w:rPr>
      </w:pPr>
    </w:p>
    <w:p w14:paraId="466E6FBD" w14:textId="64A84486" w:rsidR="003B2517" w:rsidRPr="001901E0" w:rsidRDefault="003B2517" w:rsidP="003B2517">
      <w:pPr>
        <w:spacing w:after="0" w:line="240" w:lineRule="auto"/>
        <w:rPr>
          <w:b/>
          <w:sz w:val="24"/>
          <w:szCs w:val="24"/>
          <w:lang w:val="nb-NO"/>
        </w:rPr>
      </w:pPr>
      <w:r w:rsidRPr="001901E0">
        <w:rPr>
          <w:b/>
          <w:sz w:val="24"/>
          <w:szCs w:val="24"/>
          <w:lang w:val="nb-NO"/>
        </w:rPr>
        <w:t>MAL</w:t>
      </w:r>
      <w:r w:rsidR="004740F9" w:rsidRPr="001901E0">
        <w:rPr>
          <w:b/>
          <w:sz w:val="24"/>
          <w:szCs w:val="24"/>
          <w:lang w:val="nb-NO"/>
        </w:rPr>
        <w:t xml:space="preserve"> FOR </w:t>
      </w:r>
      <w:r w:rsidR="009A262C" w:rsidRPr="001901E0">
        <w:rPr>
          <w:b/>
          <w:sz w:val="24"/>
          <w:szCs w:val="24"/>
          <w:lang w:val="nb-NO"/>
        </w:rPr>
        <w:t>AKTIVITET</w:t>
      </w:r>
      <w:r w:rsidR="004740F9" w:rsidRPr="001901E0">
        <w:rPr>
          <w:b/>
          <w:sz w:val="24"/>
          <w:szCs w:val="24"/>
          <w:lang w:val="nb-NO"/>
        </w:rPr>
        <w:t xml:space="preserve">SPLAN, </w:t>
      </w:r>
      <w:r w:rsidR="00F80D88" w:rsidRPr="001901E0">
        <w:rPr>
          <w:b/>
          <w:sz w:val="24"/>
          <w:szCs w:val="24"/>
          <w:lang w:val="nb-NO"/>
        </w:rPr>
        <w:t>MOKOLLEN</w:t>
      </w:r>
      <w:r w:rsidRPr="001901E0">
        <w:rPr>
          <w:b/>
          <w:sz w:val="24"/>
          <w:szCs w:val="24"/>
          <w:lang w:val="nb-NO"/>
        </w:rPr>
        <w:t xml:space="preserve"> SKOLE</w:t>
      </w:r>
    </w:p>
    <w:p w14:paraId="466E6FBE" w14:textId="77777777" w:rsidR="003B2517" w:rsidRPr="001901E0" w:rsidRDefault="003B2517" w:rsidP="003B2517">
      <w:pPr>
        <w:spacing w:after="0" w:line="240" w:lineRule="auto"/>
        <w:rPr>
          <w:sz w:val="24"/>
          <w:szCs w:val="24"/>
          <w:lang w:val="nb-NO"/>
        </w:rPr>
      </w:pPr>
    </w:p>
    <w:p w14:paraId="466E6FBF" w14:textId="77777777" w:rsidR="003B2517" w:rsidRPr="001901E0" w:rsidRDefault="003B2517" w:rsidP="003B2517">
      <w:pPr>
        <w:spacing w:after="0" w:line="240" w:lineRule="auto"/>
        <w:rPr>
          <w:sz w:val="24"/>
          <w:szCs w:val="24"/>
          <w:lang w:val="nb-NO"/>
        </w:rPr>
      </w:pPr>
      <w:r w:rsidRPr="001901E0">
        <w:rPr>
          <w:sz w:val="24"/>
          <w:szCs w:val="24"/>
          <w:lang w:val="nb-NO"/>
        </w:rPr>
        <w:t>Dato for første utgave av planen:</w:t>
      </w:r>
    </w:p>
    <w:p w14:paraId="466E6FC0" w14:textId="77777777" w:rsidR="003B2517" w:rsidRPr="001901E0" w:rsidRDefault="003B2517" w:rsidP="003B2517">
      <w:pPr>
        <w:spacing w:after="0" w:line="240" w:lineRule="auto"/>
        <w:rPr>
          <w:sz w:val="24"/>
          <w:szCs w:val="24"/>
          <w:lang w:val="nb-NO"/>
        </w:rPr>
      </w:pPr>
      <w:r w:rsidRPr="001901E0">
        <w:rPr>
          <w:sz w:val="24"/>
          <w:szCs w:val="24"/>
          <w:lang w:val="nb-NO"/>
        </w:rPr>
        <w:t>Dato for revisjon av planen:</w:t>
      </w:r>
    </w:p>
    <w:p w14:paraId="466E6FC1" w14:textId="77777777" w:rsidR="003B2517" w:rsidRPr="001901E0" w:rsidRDefault="003B2517" w:rsidP="003B2517">
      <w:pPr>
        <w:spacing w:after="0" w:line="240" w:lineRule="auto"/>
        <w:rPr>
          <w:sz w:val="24"/>
          <w:szCs w:val="24"/>
          <w:lang w:val="nb-NO"/>
        </w:rPr>
      </w:pPr>
      <w:r w:rsidRPr="001901E0">
        <w:rPr>
          <w:sz w:val="24"/>
          <w:szCs w:val="24"/>
          <w:lang w:val="nb-NO"/>
        </w:rPr>
        <w:t>Planen gjelder følgende elever (navn og klasse):</w:t>
      </w:r>
    </w:p>
    <w:p w14:paraId="466E6FC2" w14:textId="77777777" w:rsidR="003B2517" w:rsidRPr="001901E0" w:rsidRDefault="003B2517" w:rsidP="003B2517">
      <w:pPr>
        <w:spacing w:after="0" w:line="240" w:lineRule="auto"/>
        <w:rPr>
          <w:sz w:val="24"/>
          <w:szCs w:val="24"/>
          <w:lang w:val="nb-NO"/>
        </w:rPr>
      </w:pPr>
      <w:r w:rsidRPr="001901E0">
        <w:rPr>
          <w:sz w:val="24"/>
          <w:szCs w:val="24"/>
          <w:lang w:val="nb-NO"/>
        </w:rPr>
        <w:t>Navn på kontaktlærer(e):</w:t>
      </w:r>
    </w:p>
    <w:p w14:paraId="466E6FC3" w14:textId="77777777" w:rsidR="003B2517" w:rsidRPr="001901E0" w:rsidRDefault="003B2517" w:rsidP="003B2517">
      <w:pPr>
        <w:spacing w:after="0" w:line="240" w:lineRule="auto"/>
        <w:rPr>
          <w:sz w:val="24"/>
          <w:szCs w:val="24"/>
          <w:lang w:val="nb-NO"/>
        </w:rPr>
      </w:pPr>
    </w:p>
    <w:p w14:paraId="466E6FC4" w14:textId="77777777" w:rsidR="003B2517" w:rsidRPr="001901E0" w:rsidRDefault="003B2517" w:rsidP="003B2517">
      <w:pPr>
        <w:spacing w:after="0" w:line="240" w:lineRule="auto"/>
        <w:rPr>
          <w:sz w:val="24"/>
          <w:szCs w:val="24"/>
          <w:lang w:val="nb-NO"/>
        </w:rPr>
      </w:pPr>
      <w:r w:rsidRPr="001901E0">
        <w:rPr>
          <w:sz w:val="24"/>
          <w:szCs w:val="24"/>
          <w:lang w:val="nb-NO"/>
        </w:rPr>
        <w:t>1. Tiltakene i denne planen skal løse følgende problem:</w:t>
      </w:r>
    </w:p>
    <w:p w14:paraId="466E6FC5" w14:textId="77777777" w:rsidR="003B2517" w:rsidRPr="001901E0" w:rsidRDefault="003B2517" w:rsidP="003B2517">
      <w:pPr>
        <w:spacing w:after="0" w:line="240" w:lineRule="auto"/>
        <w:rPr>
          <w:sz w:val="24"/>
          <w:szCs w:val="24"/>
          <w:lang w:val="nb-NO"/>
        </w:rPr>
      </w:pPr>
    </w:p>
    <w:p w14:paraId="466E6FC6" w14:textId="77777777" w:rsidR="003B2517" w:rsidRPr="001901E0" w:rsidRDefault="003B2517" w:rsidP="003B2517">
      <w:pPr>
        <w:spacing w:after="0" w:line="240" w:lineRule="auto"/>
        <w:rPr>
          <w:sz w:val="24"/>
          <w:szCs w:val="24"/>
        </w:rPr>
      </w:pPr>
      <w:r w:rsidRPr="001901E0">
        <w:rPr>
          <w:sz w:val="24"/>
          <w:szCs w:val="24"/>
        </w:rPr>
        <w:t>2. Plan for gjennomføring av tiltakene</w:t>
      </w:r>
    </w:p>
    <w:p w14:paraId="466E6FC7" w14:textId="77777777" w:rsidR="003B2517" w:rsidRPr="001901E0" w:rsidRDefault="003B2517" w:rsidP="003B2517">
      <w:pPr>
        <w:spacing w:after="0" w:line="240" w:lineRule="auto"/>
        <w:rPr>
          <w:sz w:val="24"/>
          <w:szCs w:val="24"/>
        </w:rPr>
      </w:pPr>
    </w:p>
    <w:tbl>
      <w:tblPr>
        <w:tblStyle w:val="Tabellrutenett"/>
        <w:tblW w:w="0" w:type="auto"/>
        <w:tblLook w:val="04A0" w:firstRow="1" w:lastRow="0" w:firstColumn="1" w:lastColumn="0" w:noHBand="0" w:noVBand="1"/>
      </w:tblPr>
      <w:tblGrid>
        <w:gridCol w:w="562"/>
        <w:gridCol w:w="3968"/>
        <w:gridCol w:w="2266"/>
        <w:gridCol w:w="2266"/>
      </w:tblGrid>
      <w:tr w:rsidR="003B2517" w:rsidRPr="001901E0" w14:paraId="466E6FCC" w14:textId="77777777" w:rsidTr="00CB260C">
        <w:tc>
          <w:tcPr>
            <w:tcW w:w="562" w:type="dxa"/>
          </w:tcPr>
          <w:p w14:paraId="466E6FC8" w14:textId="77777777" w:rsidR="003B2517" w:rsidRPr="001901E0" w:rsidRDefault="003B2517" w:rsidP="00CB260C">
            <w:pPr>
              <w:rPr>
                <w:b/>
                <w:sz w:val="24"/>
                <w:szCs w:val="24"/>
              </w:rPr>
            </w:pPr>
            <w:r w:rsidRPr="001901E0">
              <w:rPr>
                <w:b/>
                <w:sz w:val="24"/>
                <w:szCs w:val="24"/>
              </w:rPr>
              <w:t>Nr</w:t>
            </w:r>
          </w:p>
        </w:tc>
        <w:tc>
          <w:tcPr>
            <w:tcW w:w="3968" w:type="dxa"/>
          </w:tcPr>
          <w:p w14:paraId="466E6FC9" w14:textId="050665CE" w:rsidR="003B2517" w:rsidRPr="001901E0" w:rsidRDefault="003B2517" w:rsidP="00CB260C">
            <w:pPr>
              <w:rPr>
                <w:b/>
                <w:sz w:val="24"/>
                <w:szCs w:val="24"/>
              </w:rPr>
            </w:pPr>
            <w:r w:rsidRPr="001901E0">
              <w:rPr>
                <w:b/>
                <w:sz w:val="24"/>
                <w:szCs w:val="24"/>
              </w:rPr>
              <w:t>Beskrivelse av tiltaket</w:t>
            </w:r>
            <w:r w:rsidR="00615C03" w:rsidRPr="001901E0">
              <w:rPr>
                <w:b/>
                <w:sz w:val="24"/>
                <w:szCs w:val="24"/>
              </w:rPr>
              <w:t>/tiltakene</w:t>
            </w:r>
          </w:p>
        </w:tc>
        <w:tc>
          <w:tcPr>
            <w:tcW w:w="2266" w:type="dxa"/>
          </w:tcPr>
          <w:p w14:paraId="466E6FCA" w14:textId="77777777" w:rsidR="003B2517" w:rsidRPr="001901E0" w:rsidRDefault="003B2517" w:rsidP="00CB260C">
            <w:pPr>
              <w:rPr>
                <w:b/>
                <w:sz w:val="24"/>
                <w:szCs w:val="24"/>
              </w:rPr>
            </w:pPr>
            <w:r w:rsidRPr="001901E0">
              <w:rPr>
                <w:b/>
                <w:sz w:val="24"/>
                <w:szCs w:val="24"/>
              </w:rPr>
              <w:t>Tidsplan for gjennom-føring av tiltakene</w:t>
            </w:r>
          </w:p>
        </w:tc>
        <w:tc>
          <w:tcPr>
            <w:tcW w:w="2266" w:type="dxa"/>
          </w:tcPr>
          <w:p w14:paraId="466E6FCB" w14:textId="77777777" w:rsidR="003B2517" w:rsidRPr="001901E0" w:rsidRDefault="003B2517" w:rsidP="00CB260C">
            <w:pPr>
              <w:rPr>
                <w:b/>
                <w:sz w:val="24"/>
                <w:szCs w:val="24"/>
              </w:rPr>
            </w:pPr>
            <w:r w:rsidRPr="001901E0">
              <w:rPr>
                <w:b/>
                <w:sz w:val="24"/>
                <w:szCs w:val="24"/>
              </w:rPr>
              <w:t>Ansatte som er ansvarlige for gjennomføringen</w:t>
            </w:r>
          </w:p>
        </w:tc>
      </w:tr>
      <w:tr w:rsidR="003B2517" w:rsidRPr="001901E0" w14:paraId="466E6FD1" w14:textId="77777777" w:rsidTr="00CB260C">
        <w:tc>
          <w:tcPr>
            <w:tcW w:w="562" w:type="dxa"/>
          </w:tcPr>
          <w:p w14:paraId="466E6FCD" w14:textId="77777777" w:rsidR="003B2517" w:rsidRPr="001901E0" w:rsidRDefault="003B2517" w:rsidP="00CB260C">
            <w:pPr>
              <w:rPr>
                <w:sz w:val="24"/>
                <w:szCs w:val="24"/>
              </w:rPr>
            </w:pPr>
          </w:p>
        </w:tc>
        <w:tc>
          <w:tcPr>
            <w:tcW w:w="3968" w:type="dxa"/>
          </w:tcPr>
          <w:p w14:paraId="466E6FCE" w14:textId="77777777" w:rsidR="003B2517" w:rsidRPr="001901E0" w:rsidRDefault="003B2517" w:rsidP="00CB260C">
            <w:pPr>
              <w:rPr>
                <w:sz w:val="24"/>
                <w:szCs w:val="24"/>
              </w:rPr>
            </w:pPr>
          </w:p>
        </w:tc>
        <w:tc>
          <w:tcPr>
            <w:tcW w:w="2266" w:type="dxa"/>
          </w:tcPr>
          <w:p w14:paraId="466E6FCF" w14:textId="77777777" w:rsidR="003B2517" w:rsidRPr="001901E0" w:rsidRDefault="003B2517" w:rsidP="00CB260C">
            <w:pPr>
              <w:rPr>
                <w:sz w:val="24"/>
                <w:szCs w:val="24"/>
              </w:rPr>
            </w:pPr>
          </w:p>
        </w:tc>
        <w:tc>
          <w:tcPr>
            <w:tcW w:w="2266" w:type="dxa"/>
          </w:tcPr>
          <w:p w14:paraId="466E6FD0" w14:textId="77777777" w:rsidR="003B2517" w:rsidRPr="001901E0" w:rsidRDefault="003B2517" w:rsidP="00CB260C">
            <w:pPr>
              <w:rPr>
                <w:sz w:val="24"/>
                <w:szCs w:val="24"/>
              </w:rPr>
            </w:pPr>
          </w:p>
        </w:tc>
      </w:tr>
      <w:tr w:rsidR="003B2517" w:rsidRPr="001901E0" w14:paraId="466E6FD6" w14:textId="77777777" w:rsidTr="00CB260C">
        <w:tc>
          <w:tcPr>
            <w:tcW w:w="562" w:type="dxa"/>
          </w:tcPr>
          <w:p w14:paraId="466E6FD2" w14:textId="77777777" w:rsidR="003B2517" w:rsidRPr="001901E0" w:rsidRDefault="003B2517" w:rsidP="00CB260C">
            <w:pPr>
              <w:rPr>
                <w:sz w:val="24"/>
                <w:szCs w:val="24"/>
              </w:rPr>
            </w:pPr>
          </w:p>
        </w:tc>
        <w:tc>
          <w:tcPr>
            <w:tcW w:w="3968" w:type="dxa"/>
          </w:tcPr>
          <w:p w14:paraId="466E6FD3" w14:textId="77777777" w:rsidR="003B2517" w:rsidRPr="001901E0" w:rsidRDefault="003B2517" w:rsidP="00CB260C">
            <w:pPr>
              <w:rPr>
                <w:sz w:val="24"/>
                <w:szCs w:val="24"/>
              </w:rPr>
            </w:pPr>
          </w:p>
        </w:tc>
        <w:tc>
          <w:tcPr>
            <w:tcW w:w="2266" w:type="dxa"/>
          </w:tcPr>
          <w:p w14:paraId="466E6FD4" w14:textId="77777777" w:rsidR="003B2517" w:rsidRPr="001901E0" w:rsidRDefault="003B2517" w:rsidP="00CB260C">
            <w:pPr>
              <w:rPr>
                <w:sz w:val="24"/>
                <w:szCs w:val="24"/>
              </w:rPr>
            </w:pPr>
          </w:p>
        </w:tc>
        <w:tc>
          <w:tcPr>
            <w:tcW w:w="2266" w:type="dxa"/>
          </w:tcPr>
          <w:p w14:paraId="466E6FD5" w14:textId="77777777" w:rsidR="003B2517" w:rsidRPr="001901E0" w:rsidRDefault="003B2517" w:rsidP="00CB260C">
            <w:pPr>
              <w:rPr>
                <w:sz w:val="24"/>
                <w:szCs w:val="24"/>
              </w:rPr>
            </w:pPr>
          </w:p>
        </w:tc>
      </w:tr>
      <w:tr w:rsidR="003B2517" w:rsidRPr="001901E0" w14:paraId="466E6FDB" w14:textId="77777777" w:rsidTr="00CB260C">
        <w:tc>
          <w:tcPr>
            <w:tcW w:w="562" w:type="dxa"/>
          </w:tcPr>
          <w:p w14:paraId="466E6FD7" w14:textId="77777777" w:rsidR="003B2517" w:rsidRPr="001901E0" w:rsidRDefault="003B2517" w:rsidP="00CB260C">
            <w:pPr>
              <w:rPr>
                <w:sz w:val="24"/>
                <w:szCs w:val="24"/>
              </w:rPr>
            </w:pPr>
          </w:p>
        </w:tc>
        <w:tc>
          <w:tcPr>
            <w:tcW w:w="3968" w:type="dxa"/>
          </w:tcPr>
          <w:p w14:paraId="466E6FD8" w14:textId="77777777" w:rsidR="003B2517" w:rsidRPr="001901E0" w:rsidRDefault="003B2517" w:rsidP="00CB260C">
            <w:pPr>
              <w:rPr>
                <w:sz w:val="24"/>
                <w:szCs w:val="24"/>
              </w:rPr>
            </w:pPr>
          </w:p>
        </w:tc>
        <w:tc>
          <w:tcPr>
            <w:tcW w:w="2266" w:type="dxa"/>
          </w:tcPr>
          <w:p w14:paraId="466E6FD9" w14:textId="77777777" w:rsidR="003B2517" w:rsidRPr="001901E0" w:rsidRDefault="003B2517" w:rsidP="00CB260C">
            <w:pPr>
              <w:rPr>
                <w:sz w:val="24"/>
                <w:szCs w:val="24"/>
              </w:rPr>
            </w:pPr>
          </w:p>
        </w:tc>
        <w:tc>
          <w:tcPr>
            <w:tcW w:w="2266" w:type="dxa"/>
          </w:tcPr>
          <w:p w14:paraId="466E6FDA" w14:textId="77777777" w:rsidR="003B2517" w:rsidRPr="001901E0" w:rsidRDefault="003B2517" w:rsidP="00CB260C">
            <w:pPr>
              <w:rPr>
                <w:sz w:val="24"/>
                <w:szCs w:val="24"/>
              </w:rPr>
            </w:pPr>
          </w:p>
        </w:tc>
      </w:tr>
    </w:tbl>
    <w:p w14:paraId="466E6FDC" w14:textId="77777777" w:rsidR="003B2517" w:rsidRPr="001901E0" w:rsidRDefault="003B2517" w:rsidP="003B2517">
      <w:pPr>
        <w:spacing w:after="0" w:line="240" w:lineRule="auto"/>
        <w:rPr>
          <w:sz w:val="24"/>
          <w:szCs w:val="24"/>
          <w:lang w:val="nb-NO"/>
        </w:rPr>
      </w:pPr>
    </w:p>
    <w:p w14:paraId="466E6FDD" w14:textId="77777777" w:rsidR="003B2517" w:rsidRPr="001901E0" w:rsidRDefault="003B2517" w:rsidP="003B2517">
      <w:pPr>
        <w:spacing w:after="0" w:line="240" w:lineRule="auto"/>
        <w:rPr>
          <w:sz w:val="24"/>
          <w:szCs w:val="24"/>
          <w:lang w:val="nb-NO"/>
        </w:rPr>
      </w:pPr>
    </w:p>
    <w:p w14:paraId="466E6FDE" w14:textId="77777777" w:rsidR="003B2517" w:rsidRPr="001901E0" w:rsidRDefault="003B2517" w:rsidP="003B2517">
      <w:pPr>
        <w:spacing w:after="0" w:line="240" w:lineRule="auto"/>
        <w:rPr>
          <w:sz w:val="24"/>
          <w:szCs w:val="24"/>
        </w:rPr>
      </w:pPr>
      <w:r w:rsidRPr="001901E0">
        <w:rPr>
          <w:sz w:val="24"/>
          <w:szCs w:val="24"/>
        </w:rPr>
        <w:t>3. Plan for evaluering av tiltakene</w:t>
      </w:r>
    </w:p>
    <w:tbl>
      <w:tblPr>
        <w:tblStyle w:val="Tabellrutenett"/>
        <w:tblW w:w="0" w:type="auto"/>
        <w:tblLook w:val="04A0" w:firstRow="1" w:lastRow="0" w:firstColumn="1" w:lastColumn="0" w:noHBand="0" w:noVBand="1"/>
      </w:tblPr>
      <w:tblGrid>
        <w:gridCol w:w="562"/>
        <w:gridCol w:w="3968"/>
        <w:gridCol w:w="2266"/>
        <w:gridCol w:w="2266"/>
      </w:tblGrid>
      <w:tr w:rsidR="003B2517" w:rsidRPr="001901E0" w14:paraId="466E6FE3" w14:textId="77777777" w:rsidTr="00CB260C">
        <w:tc>
          <w:tcPr>
            <w:tcW w:w="562" w:type="dxa"/>
          </w:tcPr>
          <w:p w14:paraId="466E6FDF" w14:textId="77777777" w:rsidR="003B2517" w:rsidRPr="001901E0" w:rsidRDefault="003B2517" w:rsidP="00CB260C">
            <w:pPr>
              <w:rPr>
                <w:b/>
                <w:sz w:val="24"/>
                <w:szCs w:val="24"/>
              </w:rPr>
            </w:pPr>
            <w:r w:rsidRPr="001901E0">
              <w:rPr>
                <w:b/>
                <w:sz w:val="24"/>
                <w:szCs w:val="24"/>
              </w:rPr>
              <w:t>Nr</w:t>
            </w:r>
          </w:p>
        </w:tc>
        <w:tc>
          <w:tcPr>
            <w:tcW w:w="3968" w:type="dxa"/>
          </w:tcPr>
          <w:p w14:paraId="466E6FE0" w14:textId="79166353" w:rsidR="003B2517" w:rsidRPr="001901E0" w:rsidRDefault="003B2517" w:rsidP="00CB260C">
            <w:pPr>
              <w:rPr>
                <w:b/>
                <w:sz w:val="24"/>
                <w:szCs w:val="24"/>
              </w:rPr>
            </w:pPr>
            <w:r w:rsidRPr="001901E0">
              <w:rPr>
                <w:b/>
                <w:sz w:val="24"/>
                <w:szCs w:val="24"/>
              </w:rPr>
              <w:t>Beskrivelse av tiltaket</w:t>
            </w:r>
            <w:r w:rsidR="00615C03" w:rsidRPr="001901E0">
              <w:rPr>
                <w:b/>
                <w:sz w:val="24"/>
                <w:szCs w:val="24"/>
              </w:rPr>
              <w:t>/tiltakene</w:t>
            </w:r>
          </w:p>
        </w:tc>
        <w:tc>
          <w:tcPr>
            <w:tcW w:w="2266" w:type="dxa"/>
          </w:tcPr>
          <w:p w14:paraId="466E6FE1" w14:textId="77777777" w:rsidR="003B2517" w:rsidRPr="001901E0" w:rsidRDefault="003B2517" w:rsidP="00CB260C">
            <w:pPr>
              <w:rPr>
                <w:b/>
                <w:sz w:val="24"/>
                <w:szCs w:val="24"/>
              </w:rPr>
            </w:pPr>
            <w:r w:rsidRPr="001901E0">
              <w:rPr>
                <w:b/>
                <w:sz w:val="24"/>
                <w:szCs w:val="24"/>
              </w:rPr>
              <w:t>Tidsplan for evaluering av tiltakene</w:t>
            </w:r>
          </w:p>
        </w:tc>
        <w:tc>
          <w:tcPr>
            <w:tcW w:w="2266" w:type="dxa"/>
          </w:tcPr>
          <w:p w14:paraId="466E6FE2" w14:textId="77777777" w:rsidR="003B2517" w:rsidRPr="001901E0" w:rsidRDefault="003B2517" w:rsidP="00CB260C">
            <w:pPr>
              <w:rPr>
                <w:b/>
                <w:sz w:val="24"/>
                <w:szCs w:val="24"/>
              </w:rPr>
            </w:pPr>
            <w:r w:rsidRPr="001901E0">
              <w:rPr>
                <w:b/>
                <w:sz w:val="24"/>
                <w:szCs w:val="24"/>
              </w:rPr>
              <w:t>Ansatte som er ansvarlige for evalueringen</w:t>
            </w:r>
          </w:p>
        </w:tc>
      </w:tr>
      <w:tr w:rsidR="003B2517" w:rsidRPr="001901E0" w14:paraId="466E6FE8" w14:textId="77777777" w:rsidTr="00CB260C">
        <w:tc>
          <w:tcPr>
            <w:tcW w:w="562" w:type="dxa"/>
          </w:tcPr>
          <w:p w14:paraId="466E6FE4" w14:textId="77777777" w:rsidR="003B2517" w:rsidRPr="001901E0" w:rsidRDefault="003B2517" w:rsidP="00CB260C">
            <w:pPr>
              <w:rPr>
                <w:sz w:val="24"/>
                <w:szCs w:val="24"/>
              </w:rPr>
            </w:pPr>
          </w:p>
        </w:tc>
        <w:tc>
          <w:tcPr>
            <w:tcW w:w="3968" w:type="dxa"/>
          </w:tcPr>
          <w:p w14:paraId="466E6FE5" w14:textId="77777777" w:rsidR="003B2517" w:rsidRPr="001901E0" w:rsidRDefault="003B2517" w:rsidP="00CB260C">
            <w:pPr>
              <w:rPr>
                <w:sz w:val="24"/>
                <w:szCs w:val="24"/>
              </w:rPr>
            </w:pPr>
          </w:p>
        </w:tc>
        <w:tc>
          <w:tcPr>
            <w:tcW w:w="2266" w:type="dxa"/>
          </w:tcPr>
          <w:p w14:paraId="466E6FE6" w14:textId="77777777" w:rsidR="003B2517" w:rsidRPr="001901E0" w:rsidRDefault="003B2517" w:rsidP="00CB260C">
            <w:pPr>
              <w:rPr>
                <w:sz w:val="24"/>
                <w:szCs w:val="24"/>
              </w:rPr>
            </w:pPr>
          </w:p>
        </w:tc>
        <w:tc>
          <w:tcPr>
            <w:tcW w:w="2266" w:type="dxa"/>
          </w:tcPr>
          <w:p w14:paraId="466E6FE7" w14:textId="77777777" w:rsidR="003B2517" w:rsidRPr="001901E0" w:rsidRDefault="003B2517" w:rsidP="00CB260C">
            <w:pPr>
              <w:rPr>
                <w:sz w:val="24"/>
                <w:szCs w:val="24"/>
              </w:rPr>
            </w:pPr>
          </w:p>
        </w:tc>
      </w:tr>
      <w:tr w:rsidR="003B2517" w:rsidRPr="001901E0" w14:paraId="466E6FED" w14:textId="77777777" w:rsidTr="00CB260C">
        <w:tc>
          <w:tcPr>
            <w:tcW w:w="562" w:type="dxa"/>
          </w:tcPr>
          <w:p w14:paraId="466E6FE9" w14:textId="77777777" w:rsidR="003B2517" w:rsidRPr="001901E0" w:rsidRDefault="003B2517" w:rsidP="00CB260C">
            <w:pPr>
              <w:rPr>
                <w:sz w:val="24"/>
                <w:szCs w:val="24"/>
              </w:rPr>
            </w:pPr>
          </w:p>
        </w:tc>
        <w:tc>
          <w:tcPr>
            <w:tcW w:w="3968" w:type="dxa"/>
          </w:tcPr>
          <w:p w14:paraId="466E6FEA" w14:textId="77777777" w:rsidR="003B2517" w:rsidRPr="001901E0" w:rsidRDefault="003B2517" w:rsidP="00CB260C">
            <w:pPr>
              <w:rPr>
                <w:sz w:val="24"/>
                <w:szCs w:val="24"/>
              </w:rPr>
            </w:pPr>
          </w:p>
        </w:tc>
        <w:tc>
          <w:tcPr>
            <w:tcW w:w="2266" w:type="dxa"/>
          </w:tcPr>
          <w:p w14:paraId="466E6FEB" w14:textId="77777777" w:rsidR="003B2517" w:rsidRPr="001901E0" w:rsidRDefault="003B2517" w:rsidP="00CB260C">
            <w:pPr>
              <w:rPr>
                <w:sz w:val="24"/>
                <w:szCs w:val="24"/>
              </w:rPr>
            </w:pPr>
          </w:p>
        </w:tc>
        <w:tc>
          <w:tcPr>
            <w:tcW w:w="2266" w:type="dxa"/>
          </w:tcPr>
          <w:p w14:paraId="466E6FEC" w14:textId="77777777" w:rsidR="003B2517" w:rsidRPr="001901E0" w:rsidRDefault="003B2517" w:rsidP="00CB260C">
            <w:pPr>
              <w:rPr>
                <w:sz w:val="24"/>
                <w:szCs w:val="24"/>
              </w:rPr>
            </w:pPr>
          </w:p>
        </w:tc>
      </w:tr>
      <w:tr w:rsidR="003B2517" w:rsidRPr="001901E0" w14:paraId="466E6FF2" w14:textId="77777777" w:rsidTr="00CB260C">
        <w:tc>
          <w:tcPr>
            <w:tcW w:w="562" w:type="dxa"/>
          </w:tcPr>
          <w:p w14:paraId="466E6FEE" w14:textId="77777777" w:rsidR="003B2517" w:rsidRPr="001901E0" w:rsidRDefault="003B2517" w:rsidP="00CB260C">
            <w:pPr>
              <w:rPr>
                <w:sz w:val="24"/>
                <w:szCs w:val="24"/>
              </w:rPr>
            </w:pPr>
          </w:p>
        </w:tc>
        <w:tc>
          <w:tcPr>
            <w:tcW w:w="3968" w:type="dxa"/>
          </w:tcPr>
          <w:p w14:paraId="466E6FEF" w14:textId="77777777" w:rsidR="003B2517" w:rsidRPr="001901E0" w:rsidRDefault="003B2517" w:rsidP="00CB260C">
            <w:pPr>
              <w:rPr>
                <w:sz w:val="24"/>
                <w:szCs w:val="24"/>
              </w:rPr>
            </w:pPr>
          </w:p>
        </w:tc>
        <w:tc>
          <w:tcPr>
            <w:tcW w:w="2266" w:type="dxa"/>
          </w:tcPr>
          <w:p w14:paraId="466E6FF0" w14:textId="77777777" w:rsidR="003B2517" w:rsidRPr="001901E0" w:rsidRDefault="003B2517" w:rsidP="00CB260C">
            <w:pPr>
              <w:rPr>
                <w:sz w:val="24"/>
                <w:szCs w:val="24"/>
              </w:rPr>
            </w:pPr>
          </w:p>
        </w:tc>
        <w:tc>
          <w:tcPr>
            <w:tcW w:w="2266" w:type="dxa"/>
          </w:tcPr>
          <w:p w14:paraId="466E6FF1" w14:textId="77777777" w:rsidR="003B2517" w:rsidRPr="001901E0" w:rsidRDefault="003B2517" w:rsidP="00CB260C">
            <w:pPr>
              <w:rPr>
                <w:sz w:val="24"/>
                <w:szCs w:val="24"/>
              </w:rPr>
            </w:pPr>
          </w:p>
        </w:tc>
      </w:tr>
    </w:tbl>
    <w:p w14:paraId="466E6FF3" w14:textId="77777777" w:rsidR="003B2517" w:rsidRPr="001901E0" w:rsidRDefault="003B2517" w:rsidP="003B2517">
      <w:pPr>
        <w:spacing w:after="0" w:line="240" w:lineRule="auto"/>
        <w:rPr>
          <w:sz w:val="24"/>
          <w:szCs w:val="24"/>
          <w:lang w:val="nb-NO"/>
        </w:rPr>
      </w:pPr>
    </w:p>
    <w:p w14:paraId="466E6FF4" w14:textId="77777777" w:rsidR="003B2517" w:rsidRPr="001901E0" w:rsidRDefault="003B2517" w:rsidP="003B2517">
      <w:pPr>
        <w:spacing w:after="0" w:line="240" w:lineRule="auto"/>
        <w:rPr>
          <w:sz w:val="24"/>
          <w:szCs w:val="24"/>
          <w:lang w:val="nb-NO"/>
        </w:rPr>
      </w:pPr>
    </w:p>
    <w:p w14:paraId="466E6FF5" w14:textId="77777777" w:rsidR="003B2517" w:rsidRPr="001901E0" w:rsidRDefault="003B2517" w:rsidP="003B2517">
      <w:pPr>
        <w:spacing w:after="0" w:line="240" w:lineRule="auto"/>
        <w:rPr>
          <w:sz w:val="24"/>
          <w:szCs w:val="24"/>
          <w:lang w:val="nb-NO"/>
        </w:rPr>
      </w:pPr>
    </w:p>
    <w:p w14:paraId="466E6FF6" w14:textId="77777777" w:rsidR="003B2517" w:rsidRPr="001901E0" w:rsidRDefault="003B2517" w:rsidP="003B2517">
      <w:pPr>
        <w:shd w:val="clear" w:color="auto" w:fill="FFFFFF"/>
        <w:spacing w:after="0" w:line="240" w:lineRule="auto"/>
        <w:ind w:hanging="360"/>
        <w:rPr>
          <w:rFonts w:ascii="Arial" w:eastAsia="Times New Roman" w:hAnsi="Arial" w:cs="Arial"/>
          <w:sz w:val="24"/>
          <w:szCs w:val="24"/>
          <w:lang w:val="nb-NO" w:eastAsia="fr-BE"/>
        </w:rPr>
      </w:pPr>
    </w:p>
    <w:p w14:paraId="466E6FF7" w14:textId="77777777" w:rsidR="003B2517" w:rsidRPr="001901E0" w:rsidRDefault="003B2517" w:rsidP="003B2517">
      <w:pPr>
        <w:shd w:val="clear" w:color="auto" w:fill="FFFFFF"/>
        <w:spacing w:after="0" w:line="240" w:lineRule="auto"/>
        <w:ind w:hanging="360"/>
        <w:rPr>
          <w:rFonts w:ascii="Arial" w:eastAsia="Times New Roman" w:hAnsi="Arial" w:cs="Arial"/>
          <w:sz w:val="24"/>
          <w:szCs w:val="24"/>
          <w:lang w:val="nb-NO" w:eastAsia="fr-BE"/>
        </w:rPr>
      </w:pPr>
    </w:p>
    <w:p w14:paraId="466E6FF8" w14:textId="77777777" w:rsidR="004740F9" w:rsidRPr="001901E0" w:rsidRDefault="004740F9" w:rsidP="003B2517">
      <w:pPr>
        <w:shd w:val="clear" w:color="auto" w:fill="FFFFFF"/>
        <w:spacing w:after="0" w:line="240" w:lineRule="auto"/>
        <w:ind w:hanging="360"/>
        <w:rPr>
          <w:rFonts w:ascii="Arial" w:eastAsia="Times New Roman" w:hAnsi="Arial" w:cs="Arial"/>
          <w:sz w:val="24"/>
          <w:szCs w:val="24"/>
          <w:lang w:val="nb-NO" w:eastAsia="fr-BE"/>
        </w:rPr>
      </w:pPr>
    </w:p>
    <w:p w14:paraId="466E6FF9"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6FFA"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6FFB"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6FFC"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6FFD"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6FFE"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6FFF"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0"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1"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2"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3"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4"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5"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66E7006" w14:textId="77777777" w:rsidR="008A2D2C" w:rsidRPr="001901E0" w:rsidRDefault="008A2D2C" w:rsidP="003B2517">
      <w:pPr>
        <w:shd w:val="clear" w:color="auto" w:fill="FFFFFF"/>
        <w:spacing w:after="0" w:line="240" w:lineRule="auto"/>
        <w:ind w:hanging="360"/>
        <w:rPr>
          <w:rFonts w:ascii="Arial" w:eastAsia="Times New Roman" w:hAnsi="Arial" w:cs="Arial"/>
          <w:sz w:val="24"/>
          <w:szCs w:val="24"/>
          <w:lang w:val="nb-NO" w:eastAsia="fr-BE"/>
        </w:rPr>
      </w:pPr>
    </w:p>
    <w:p w14:paraId="406FD52A" w14:textId="77777777" w:rsidR="00635E54" w:rsidRDefault="00635E54" w:rsidP="003B2517">
      <w:pPr>
        <w:spacing w:after="0" w:line="240" w:lineRule="auto"/>
        <w:rPr>
          <w:rFonts w:ascii="Arial" w:eastAsia="Times New Roman" w:hAnsi="Arial" w:cs="Arial"/>
          <w:sz w:val="24"/>
          <w:szCs w:val="24"/>
          <w:lang w:val="nb-NO" w:eastAsia="fr-BE"/>
        </w:rPr>
      </w:pPr>
    </w:p>
    <w:p w14:paraId="466E700E" w14:textId="5237C43A" w:rsidR="003B2517" w:rsidRPr="001901E0" w:rsidRDefault="003B2517" w:rsidP="003B2517">
      <w:pPr>
        <w:spacing w:after="0" w:line="240" w:lineRule="auto"/>
        <w:rPr>
          <w:b/>
          <w:sz w:val="24"/>
          <w:szCs w:val="24"/>
          <w:lang w:val="nb-NO"/>
        </w:rPr>
      </w:pPr>
      <w:r w:rsidRPr="001901E0">
        <w:rPr>
          <w:b/>
          <w:sz w:val="24"/>
          <w:szCs w:val="24"/>
          <w:lang w:val="nb-NO"/>
        </w:rPr>
        <w:t>MAL FOR DOKUMENTASJON AV</w:t>
      </w:r>
      <w:r w:rsidR="004740F9" w:rsidRPr="001901E0">
        <w:rPr>
          <w:b/>
          <w:sz w:val="24"/>
          <w:szCs w:val="24"/>
          <w:lang w:val="nb-NO"/>
        </w:rPr>
        <w:t xml:space="preserve"> AKTIVITETSPLIKTEN I SKOLEMILJØSAK, </w:t>
      </w:r>
      <w:r w:rsidR="00F80D88" w:rsidRPr="001901E0">
        <w:rPr>
          <w:b/>
          <w:sz w:val="24"/>
          <w:szCs w:val="24"/>
          <w:lang w:val="nb-NO"/>
        </w:rPr>
        <w:t>MOKOLLEN</w:t>
      </w:r>
      <w:r w:rsidRPr="001901E0">
        <w:rPr>
          <w:b/>
          <w:sz w:val="24"/>
          <w:szCs w:val="24"/>
          <w:lang w:val="nb-NO"/>
        </w:rPr>
        <w:t xml:space="preserve"> SKOLE</w:t>
      </w:r>
    </w:p>
    <w:p w14:paraId="466E700F" w14:textId="77777777" w:rsidR="003B2517" w:rsidRPr="001901E0" w:rsidRDefault="003B2517" w:rsidP="003B2517">
      <w:pPr>
        <w:spacing w:after="0" w:line="240" w:lineRule="auto"/>
        <w:rPr>
          <w:sz w:val="24"/>
          <w:szCs w:val="24"/>
          <w:lang w:val="nb-NO"/>
        </w:rPr>
      </w:pPr>
    </w:p>
    <w:p w14:paraId="466E7010" w14:textId="77777777" w:rsidR="003B2517" w:rsidRPr="001901E0" w:rsidRDefault="003B2517" w:rsidP="003B2517">
      <w:pPr>
        <w:spacing w:after="0" w:line="240" w:lineRule="auto"/>
        <w:rPr>
          <w:sz w:val="24"/>
          <w:szCs w:val="24"/>
          <w:lang w:val="nb-NO"/>
        </w:rPr>
      </w:pPr>
      <w:r w:rsidRPr="001901E0">
        <w:rPr>
          <w:sz w:val="24"/>
          <w:szCs w:val="24"/>
          <w:lang w:val="nb-NO"/>
        </w:rPr>
        <w:t xml:space="preserve">Dokumentasjonen gjelder:  </w:t>
      </w:r>
    </w:p>
    <w:p w14:paraId="466E7011" w14:textId="77777777" w:rsidR="003B2517" w:rsidRPr="001901E0" w:rsidRDefault="003B2517" w:rsidP="003B2517">
      <w:pPr>
        <w:spacing w:after="0" w:line="240" w:lineRule="auto"/>
        <w:rPr>
          <w:sz w:val="24"/>
          <w:szCs w:val="24"/>
          <w:lang w:val="nb-NO"/>
        </w:rPr>
      </w:pPr>
      <w:r w:rsidRPr="001901E0">
        <w:rPr>
          <w:sz w:val="24"/>
          <w:szCs w:val="24"/>
          <w:lang w:val="nb-NO"/>
        </w:rPr>
        <w:t>(Her gis en beskrivelse av sak, inkludert tidspunkt, og hvilke elever med navn og klasse dette gjelder.)</w:t>
      </w:r>
    </w:p>
    <w:p w14:paraId="466E7012" w14:textId="77777777" w:rsidR="003B2517" w:rsidRPr="001901E0" w:rsidRDefault="003B2517" w:rsidP="003B2517">
      <w:pPr>
        <w:spacing w:after="0" w:line="240" w:lineRule="auto"/>
        <w:rPr>
          <w:sz w:val="24"/>
          <w:szCs w:val="24"/>
          <w:lang w:val="nb-NO"/>
        </w:rPr>
      </w:pPr>
    </w:p>
    <w:p w14:paraId="29979A4D" w14:textId="587B8BE7" w:rsidR="004A1831" w:rsidRPr="001901E0" w:rsidRDefault="003B2517" w:rsidP="004A1831">
      <w:pPr>
        <w:pStyle w:val="Listeavsnitt"/>
        <w:numPr>
          <w:ilvl w:val="0"/>
          <w:numId w:val="10"/>
        </w:numPr>
        <w:spacing w:after="0" w:line="240" w:lineRule="auto"/>
        <w:rPr>
          <w:sz w:val="24"/>
          <w:szCs w:val="24"/>
        </w:rPr>
      </w:pPr>
      <w:r w:rsidRPr="001901E0">
        <w:rPr>
          <w:sz w:val="24"/>
          <w:szCs w:val="24"/>
        </w:rPr>
        <w:t>Hvordan plikten til å følge med på om elevene har et trygt og godt skolemiljø er ivaretatt.</w:t>
      </w:r>
    </w:p>
    <w:p w14:paraId="466E7014" w14:textId="50B77886" w:rsidR="003B2517" w:rsidRPr="001901E0" w:rsidRDefault="003B2517" w:rsidP="004A1831">
      <w:pPr>
        <w:pStyle w:val="Listeavsnitt"/>
        <w:spacing w:after="0" w:line="240" w:lineRule="auto"/>
        <w:rPr>
          <w:sz w:val="24"/>
          <w:szCs w:val="24"/>
        </w:rPr>
      </w:pPr>
      <w:r w:rsidRPr="001901E0">
        <w:rPr>
          <w:sz w:val="24"/>
          <w:szCs w:val="24"/>
        </w:rPr>
        <w:br/>
      </w:r>
      <w:r w:rsidR="006319D3" w:rsidRPr="001901E0">
        <w:rPr>
          <w:sz w:val="24"/>
          <w:szCs w:val="24"/>
        </w:rPr>
        <w:t xml:space="preserve">Eks.: </w:t>
      </w:r>
      <w:r w:rsidRPr="001901E0">
        <w:rPr>
          <w:sz w:val="24"/>
          <w:szCs w:val="24"/>
        </w:rPr>
        <w:t>I denne konkrete saken ble plikten til å følge med på om elevene har et trygt og godt skolemiljø ivaretatt på følgende måte:</w:t>
      </w:r>
    </w:p>
    <w:p w14:paraId="466E7015" w14:textId="77777777" w:rsidR="003B2517" w:rsidRPr="001901E0" w:rsidRDefault="003B2517" w:rsidP="003B2517">
      <w:pPr>
        <w:spacing w:after="0" w:line="240" w:lineRule="auto"/>
        <w:rPr>
          <w:sz w:val="24"/>
          <w:szCs w:val="24"/>
          <w:lang w:val="nb-NO"/>
        </w:rPr>
      </w:pPr>
    </w:p>
    <w:p w14:paraId="466E7016" w14:textId="77777777" w:rsidR="003B2517" w:rsidRPr="001901E0" w:rsidRDefault="003B2517" w:rsidP="003B2517">
      <w:pPr>
        <w:spacing w:after="0" w:line="240" w:lineRule="auto"/>
        <w:rPr>
          <w:sz w:val="24"/>
          <w:szCs w:val="24"/>
          <w:lang w:val="nb-NO"/>
        </w:rPr>
      </w:pPr>
      <w:r w:rsidRPr="001901E0">
        <w:rPr>
          <w:sz w:val="24"/>
          <w:szCs w:val="24"/>
          <w:lang w:val="nb-NO"/>
        </w:rPr>
        <w:t>2. Hvordan plikten til å gripe inn er ivaretatt.</w:t>
      </w:r>
    </w:p>
    <w:p w14:paraId="466E7017" w14:textId="77777777" w:rsidR="003B2517" w:rsidRPr="001901E0" w:rsidRDefault="003B2517" w:rsidP="003B2517">
      <w:pPr>
        <w:spacing w:after="0" w:line="240" w:lineRule="auto"/>
        <w:rPr>
          <w:sz w:val="24"/>
          <w:szCs w:val="24"/>
          <w:lang w:val="nb-NO"/>
        </w:rPr>
      </w:pPr>
      <w:r w:rsidRPr="001901E0">
        <w:rPr>
          <w:sz w:val="24"/>
          <w:szCs w:val="24"/>
          <w:lang w:val="nb-NO"/>
        </w:rPr>
        <w:t>I dette tilfellet var det mulig/ikke mulig å gripe inn.</w:t>
      </w:r>
    </w:p>
    <w:p w14:paraId="466E7018" w14:textId="77777777" w:rsidR="003B2517" w:rsidRPr="001901E0" w:rsidRDefault="003B2517" w:rsidP="003B2517">
      <w:pPr>
        <w:spacing w:after="0" w:line="240" w:lineRule="auto"/>
        <w:rPr>
          <w:sz w:val="24"/>
          <w:szCs w:val="24"/>
          <w:lang w:val="nb-NO"/>
        </w:rPr>
      </w:pPr>
      <w:r w:rsidRPr="001901E0">
        <w:rPr>
          <w:sz w:val="24"/>
          <w:szCs w:val="24"/>
          <w:lang w:val="nb-NO"/>
        </w:rPr>
        <w:t>Plikten til å gripe inn mot krenkelser som mobbing, vold, diskriminering og trakassering ble i denne saken ivaretatt på følgende måte:</w:t>
      </w:r>
    </w:p>
    <w:p w14:paraId="466E7019" w14:textId="77777777" w:rsidR="003B2517" w:rsidRPr="001901E0" w:rsidRDefault="003B2517" w:rsidP="003B2517">
      <w:pPr>
        <w:spacing w:after="0" w:line="240" w:lineRule="auto"/>
        <w:rPr>
          <w:sz w:val="24"/>
          <w:szCs w:val="24"/>
          <w:lang w:val="nb-NO"/>
        </w:rPr>
      </w:pPr>
    </w:p>
    <w:p w14:paraId="466E701A" w14:textId="77777777" w:rsidR="003B2517" w:rsidRPr="001901E0" w:rsidRDefault="003B2517" w:rsidP="003B2517">
      <w:pPr>
        <w:spacing w:after="0" w:line="240" w:lineRule="auto"/>
        <w:rPr>
          <w:sz w:val="24"/>
          <w:szCs w:val="24"/>
          <w:lang w:val="nb-NO"/>
        </w:rPr>
      </w:pPr>
      <w:r w:rsidRPr="001901E0">
        <w:rPr>
          <w:sz w:val="24"/>
          <w:szCs w:val="24"/>
          <w:lang w:val="nb-NO"/>
        </w:rPr>
        <w:t>3. Hvordan plikten til å varsle er ivaretatt</w:t>
      </w:r>
    </w:p>
    <w:p w14:paraId="466E701B" w14:textId="77777777" w:rsidR="003B2517" w:rsidRPr="001901E0" w:rsidRDefault="003B2517" w:rsidP="003B2517">
      <w:pPr>
        <w:spacing w:after="0" w:line="240" w:lineRule="auto"/>
        <w:rPr>
          <w:sz w:val="24"/>
          <w:szCs w:val="24"/>
          <w:lang w:val="nb-NO"/>
        </w:rPr>
      </w:pPr>
      <w:r w:rsidRPr="001901E0">
        <w:rPr>
          <w:sz w:val="24"/>
          <w:szCs w:val="24"/>
          <w:lang w:val="nb-NO"/>
        </w:rPr>
        <w:t>Alt 1:</w:t>
      </w:r>
      <w:r w:rsidRPr="001901E0">
        <w:rPr>
          <w:sz w:val="24"/>
          <w:szCs w:val="24"/>
          <w:lang w:val="nb-NO"/>
        </w:rPr>
        <w:br/>
        <w:t xml:space="preserve">I denne saken er det én som arbeider ved skolen, som har utsatt en elev for krenkelser. </w:t>
      </w:r>
    </w:p>
    <w:p w14:paraId="466E701C" w14:textId="77777777" w:rsidR="003B2517" w:rsidRPr="001901E0" w:rsidRDefault="003B2517" w:rsidP="003B2517">
      <w:pPr>
        <w:spacing w:after="0" w:line="240" w:lineRule="auto"/>
        <w:rPr>
          <w:sz w:val="24"/>
          <w:szCs w:val="24"/>
          <w:lang w:val="nb-NO"/>
        </w:rPr>
      </w:pPr>
      <w:r w:rsidRPr="001901E0">
        <w:rPr>
          <w:sz w:val="24"/>
          <w:szCs w:val="24"/>
          <w:lang w:val="nb-NO"/>
        </w:rPr>
        <w:t>På denne bakgrunn ble saken varslet slik: (til rektor, tidspunkt for varsling - jfr kravet «straks», hvem som evt</w:t>
      </w:r>
      <w:r w:rsidR="004740F9" w:rsidRPr="001901E0">
        <w:rPr>
          <w:sz w:val="24"/>
          <w:szCs w:val="24"/>
          <w:lang w:val="nb-NO"/>
        </w:rPr>
        <w:t>.</w:t>
      </w:r>
      <w:r w:rsidRPr="001901E0">
        <w:rPr>
          <w:sz w:val="24"/>
          <w:szCs w:val="24"/>
          <w:lang w:val="nb-NO"/>
        </w:rPr>
        <w:t xml:space="preserve"> varslet rektor og hvem som varslet skolestyrets leder mm.)</w:t>
      </w:r>
    </w:p>
    <w:p w14:paraId="466E701D" w14:textId="77777777" w:rsidR="003B2517" w:rsidRPr="001901E0" w:rsidRDefault="003B2517" w:rsidP="003B2517">
      <w:pPr>
        <w:spacing w:after="0" w:line="240" w:lineRule="auto"/>
        <w:rPr>
          <w:sz w:val="24"/>
          <w:szCs w:val="24"/>
          <w:lang w:val="nb-NO"/>
        </w:rPr>
      </w:pPr>
    </w:p>
    <w:p w14:paraId="466E701E" w14:textId="77777777" w:rsidR="003B2517" w:rsidRPr="001901E0" w:rsidRDefault="003B2517" w:rsidP="003B2517">
      <w:pPr>
        <w:spacing w:after="0" w:line="240" w:lineRule="auto"/>
        <w:rPr>
          <w:sz w:val="24"/>
          <w:szCs w:val="24"/>
          <w:lang w:val="nb-NO"/>
        </w:rPr>
      </w:pPr>
      <w:r w:rsidRPr="001901E0">
        <w:rPr>
          <w:sz w:val="24"/>
          <w:szCs w:val="24"/>
          <w:lang w:val="nb-NO"/>
        </w:rPr>
        <w:t xml:space="preserve">Alt 2. </w:t>
      </w:r>
    </w:p>
    <w:p w14:paraId="466E701F" w14:textId="77777777" w:rsidR="003B2517" w:rsidRPr="001901E0" w:rsidRDefault="003B2517" w:rsidP="003B2517">
      <w:pPr>
        <w:spacing w:after="0" w:line="240" w:lineRule="auto"/>
        <w:rPr>
          <w:sz w:val="24"/>
          <w:szCs w:val="24"/>
          <w:lang w:val="nb-NO"/>
        </w:rPr>
      </w:pPr>
      <w:r w:rsidRPr="001901E0">
        <w:rPr>
          <w:sz w:val="24"/>
          <w:szCs w:val="24"/>
          <w:lang w:val="nb-NO"/>
        </w:rPr>
        <w:t>I denne saken er det ikke en som arbeider ved skolen</w:t>
      </w:r>
      <w:r w:rsidR="004740F9" w:rsidRPr="001901E0">
        <w:rPr>
          <w:sz w:val="24"/>
          <w:szCs w:val="24"/>
          <w:lang w:val="nb-NO"/>
        </w:rPr>
        <w:t xml:space="preserve"> (altså</w:t>
      </w:r>
      <w:r w:rsidR="008E35E8" w:rsidRPr="001901E0">
        <w:rPr>
          <w:sz w:val="24"/>
          <w:szCs w:val="24"/>
          <w:lang w:val="nb-NO"/>
        </w:rPr>
        <w:t xml:space="preserve"> en elev/elever)</w:t>
      </w:r>
      <w:r w:rsidRPr="001901E0">
        <w:rPr>
          <w:sz w:val="24"/>
          <w:szCs w:val="24"/>
          <w:lang w:val="nb-NO"/>
        </w:rPr>
        <w:t>, som har utsatt en elev for krenkelser. Hendelsen er / er ikke vurdert som et alvorlig tilfelle.</w:t>
      </w:r>
    </w:p>
    <w:p w14:paraId="466E7020" w14:textId="77777777" w:rsidR="003B2517" w:rsidRPr="001901E0" w:rsidRDefault="003B2517" w:rsidP="003B2517">
      <w:pPr>
        <w:spacing w:after="0" w:line="240" w:lineRule="auto"/>
        <w:rPr>
          <w:sz w:val="24"/>
          <w:szCs w:val="24"/>
          <w:lang w:val="nb-NO"/>
        </w:rPr>
      </w:pPr>
      <w:r w:rsidRPr="001901E0">
        <w:rPr>
          <w:sz w:val="24"/>
          <w:szCs w:val="24"/>
          <w:lang w:val="nb-NO"/>
        </w:rPr>
        <w:t>På denne bakgrunn ble saken varslet slik: (til rektor, evt</w:t>
      </w:r>
      <w:r w:rsidR="004740F9" w:rsidRPr="001901E0">
        <w:rPr>
          <w:sz w:val="24"/>
          <w:szCs w:val="24"/>
          <w:lang w:val="nb-NO"/>
        </w:rPr>
        <w:t>.</w:t>
      </w:r>
      <w:r w:rsidRPr="001901E0">
        <w:rPr>
          <w:sz w:val="24"/>
          <w:szCs w:val="24"/>
          <w:lang w:val="nb-NO"/>
        </w:rPr>
        <w:t xml:space="preserve"> til skolestyrets leder hvis alvorlig tilfelle, tidspunkt for varsling, hvem som varslet osv).</w:t>
      </w:r>
    </w:p>
    <w:p w14:paraId="466E7021" w14:textId="77777777" w:rsidR="003B2517" w:rsidRPr="001901E0" w:rsidRDefault="003B2517" w:rsidP="003B2517">
      <w:pPr>
        <w:spacing w:after="0" w:line="240" w:lineRule="auto"/>
        <w:rPr>
          <w:sz w:val="24"/>
          <w:szCs w:val="24"/>
          <w:lang w:val="nb-NO"/>
        </w:rPr>
      </w:pPr>
    </w:p>
    <w:p w14:paraId="466E7022" w14:textId="77777777" w:rsidR="003B2517" w:rsidRPr="001901E0" w:rsidRDefault="003B2517" w:rsidP="003B2517">
      <w:pPr>
        <w:spacing w:after="0" w:line="240" w:lineRule="auto"/>
        <w:rPr>
          <w:sz w:val="24"/>
          <w:szCs w:val="24"/>
          <w:lang w:val="nb-NO"/>
        </w:rPr>
      </w:pPr>
      <w:r w:rsidRPr="001901E0">
        <w:rPr>
          <w:sz w:val="24"/>
          <w:szCs w:val="24"/>
          <w:lang w:val="nb-NO"/>
        </w:rPr>
        <w:t>4. Hvordan plikten til å undersøke er ivaretatt</w:t>
      </w:r>
    </w:p>
    <w:p w14:paraId="466E7023" w14:textId="77777777" w:rsidR="003B2517" w:rsidRPr="001901E0" w:rsidRDefault="003B2517" w:rsidP="003B2517">
      <w:pPr>
        <w:spacing w:after="0" w:line="240" w:lineRule="auto"/>
        <w:rPr>
          <w:sz w:val="24"/>
          <w:szCs w:val="24"/>
          <w:lang w:val="nb-NO"/>
        </w:rPr>
      </w:pPr>
    </w:p>
    <w:p w14:paraId="466E7024" w14:textId="77777777" w:rsidR="003B2517" w:rsidRPr="001901E0" w:rsidRDefault="003B2517" w:rsidP="003B2517">
      <w:pPr>
        <w:spacing w:after="0" w:line="240" w:lineRule="auto"/>
        <w:rPr>
          <w:sz w:val="24"/>
          <w:szCs w:val="24"/>
          <w:lang w:val="nb-NO"/>
        </w:rPr>
      </w:pPr>
      <w:r w:rsidRPr="001901E0">
        <w:rPr>
          <w:sz w:val="24"/>
          <w:szCs w:val="24"/>
          <w:lang w:val="nb-NO"/>
        </w:rPr>
        <w:t>(Her skrives det inn hvilke undersøkelser som er gjort, hvem som gjorde det, når det ble gjort osv. NB! Alle involverte elever skal bli hørt, - krenkeren så vel som den krenkede. Møter med møtetidspunkt og deltakere nevnes.)</w:t>
      </w:r>
    </w:p>
    <w:p w14:paraId="466E7025" w14:textId="77777777" w:rsidR="003B2517" w:rsidRPr="001901E0" w:rsidRDefault="003B2517" w:rsidP="003B2517">
      <w:pPr>
        <w:spacing w:after="0" w:line="240" w:lineRule="auto"/>
        <w:rPr>
          <w:sz w:val="24"/>
          <w:szCs w:val="24"/>
          <w:lang w:val="nb-NO"/>
        </w:rPr>
      </w:pPr>
    </w:p>
    <w:p w14:paraId="466E7026" w14:textId="77777777" w:rsidR="003B2517" w:rsidRPr="001901E0" w:rsidRDefault="003B2517" w:rsidP="003B2517">
      <w:pPr>
        <w:spacing w:after="0" w:line="240" w:lineRule="auto"/>
        <w:rPr>
          <w:sz w:val="24"/>
          <w:szCs w:val="24"/>
          <w:lang w:val="nb-NO"/>
        </w:rPr>
      </w:pPr>
    </w:p>
    <w:p w14:paraId="466E7027" w14:textId="77777777" w:rsidR="003B2517" w:rsidRPr="001901E0" w:rsidRDefault="003B2517" w:rsidP="003B2517">
      <w:pPr>
        <w:spacing w:after="0" w:line="240" w:lineRule="auto"/>
        <w:rPr>
          <w:sz w:val="24"/>
          <w:szCs w:val="24"/>
          <w:lang w:val="nb-NO"/>
        </w:rPr>
      </w:pPr>
      <w:r w:rsidRPr="001901E0">
        <w:rPr>
          <w:sz w:val="24"/>
          <w:szCs w:val="24"/>
          <w:lang w:val="nb-NO"/>
        </w:rPr>
        <w:t>5. Hvordan tiltaksplikten er ivaretatt</w:t>
      </w:r>
    </w:p>
    <w:p w14:paraId="466E7028" w14:textId="77777777" w:rsidR="003B2517" w:rsidRPr="001901E0" w:rsidRDefault="003B2517" w:rsidP="003B2517">
      <w:pPr>
        <w:spacing w:after="0" w:line="240" w:lineRule="auto"/>
        <w:rPr>
          <w:sz w:val="24"/>
          <w:szCs w:val="24"/>
          <w:lang w:val="nb-NO"/>
        </w:rPr>
      </w:pPr>
      <w:r w:rsidRPr="001901E0">
        <w:rPr>
          <w:sz w:val="24"/>
          <w:szCs w:val="24"/>
          <w:lang w:val="nb-NO"/>
        </w:rPr>
        <w:t>Tiltakene, og tidspunktet for iverksettelse av tiltakene, ble valgt ut fra det faktum at det i dette tilfellet var / ikke var en som arbeider ved skolen, som hadde utsatt en elev for krenkelser.</w:t>
      </w:r>
    </w:p>
    <w:p w14:paraId="466E7029" w14:textId="77777777" w:rsidR="003B2517" w:rsidRPr="001901E0" w:rsidRDefault="003B2517" w:rsidP="003B2517">
      <w:pPr>
        <w:spacing w:after="0" w:line="240" w:lineRule="auto"/>
        <w:rPr>
          <w:sz w:val="24"/>
          <w:szCs w:val="24"/>
          <w:lang w:val="nb-NO"/>
        </w:rPr>
      </w:pPr>
    </w:p>
    <w:p w14:paraId="466E702A" w14:textId="77777777" w:rsidR="003B2517" w:rsidRPr="001901E0" w:rsidRDefault="003B2517" w:rsidP="003B2517">
      <w:pPr>
        <w:spacing w:after="0" w:line="240" w:lineRule="auto"/>
        <w:rPr>
          <w:sz w:val="24"/>
          <w:szCs w:val="24"/>
          <w:lang w:val="nb-NO"/>
        </w:rPr>
      </w:pPr>
      <w:r w:rsidRPr="001901E0">
        <w:rPr>
          <w:sz w:val="24"/>
          <w:szCs w:val="24"/>
          <w:lang w:val="nb-NO"/>
        </w:rPr>
        <w:t>Med utgangspunkt i vurderinger basert på hva som antas å være til de involverte elevenes beste, ble en tiltaksplan fastsatt (dato). Denne planen ble senere revidert (dato). Planen er vedlagt.</w:t>
      </w:r>
    </w:p>
    <w:p w14:paraId="466E702B" w14:textId="77777777" w:rsidR="003B2517" w:rsidRPr="001901E0" w:rsidRDefault="003B2517" w:rsidP="003B2517">
      <w:pPr>
        <w:spacing w:after="0" w:line="240" w:lineRule="auto"/>
        <w:rPr>
          <w:sz w:val="24"/>
          <w:szCs w:val="24"/>
          <w:lang w:val="nb-NO"/>
        </w:rPr>
      </w:pPr>
    </w:p>
    <w:p w14:paraId="466E702C" w14:textId="77777777" w:rsidR="003B2517" w:rsidRPr="001901E0" w:rsidRDefault="003B2517" w:rsidP="003B2517">
      <w:pPr>
        <w:spacing w:after="0" w:line="240" w:lineRule="auto"/>
        <w:rPr>
          <w:sz w:val="24"/>
          <w:szCs w:val="24"/>
          <w:lang w:val="nb-NO"/>
        </w:rPr>
      </w:pPr>
      <w:r w:rsidRPr="001901E0">
        <w:rPr>
          <w:sz w:val="24"/>
          <w:szCs w:val="24"/>
          <w:lang w:val="nb-NO"/>
        </w:rPr>
        <w:lastRenderedPageBreak/>
        <w:t>Tiltakene ble gjennomført etter planen / Tiltakene ble gjennomført etter planen med følgende unntak:</w:t>
      </w:r>
    </w:p>
    <w:p w14:paraId="466E702D" w14:textId="77777777" w:rsidR="003B2517" w:rsidRPr="001901E0" w:rsidRDefault="003B2517" w:rsidP="003B2517">
      <w:pPr>
        <w:spacing w:after="0" w:line="240" w:lineRule="auto"/>
        <w:rPr>
          <w:sz w:val="24"/>
          <w:szCs w:val="24"/>
          <w:lang w:val="nb-NO"/>
        </w:rPr>
      </w:pPr>
    </w:p>
    <w:p w14:paraId="466E702E" w14:textId="77777777" w:rsidR="003B2517" w:rsidRPr="001901E0" w:rsidRDefault="003B2517" w:rsidP="003B2517">
      <w:pPr>
        <w:spacing w:after="0" w:line="240" w:lineRule="auto"/>
        <w:rPr>
          <w:sz w:val="24"/>
          <w:szCs w:val="24"/>
          <w:lang w:val="nb-NO"/>
        </w:rPr>
      </w:pPr>
      <w:r w:rsidRPr="001901E0">
        <w:rPr>
          <w:sz w:val="24"/>
          <w:szCs w:val="24"/>
          <w:lang w:val="nb-NO"/>
        </w:rPr>
        <w:t>Tiltakene ble evaluert (dato). Evalueringen ga følgende resultat:</w:t>
      </w:r>
    </w:p>
    <w:p w14:paraId="466E702F" w14:textId="77777777" w:rsidR="003B2517" w:rsidRPr="001901E0" w:rsidRDefault="003B2517" w:rsidP="003B2517">
      <w:pPr>
        <w:spacing w:after="0" w:line="240" w:lineRule="auto"/>
        <w:rPr>
          <w:sz w:val="24"/>
          <w:szCs w:val="24"/>
          <w:lang w:val="nb-NO"/>
        </w:rPr>
      </w:pPr>
    </w:p>
    <w:p w14:paraId="466E7030" w14:textId="77777777" w:rsidR="003B2517" w:rsidRPr="001901E0" w:rsidRDefault="003B2517" w:rsidP="003B2517">
      <w:pPr>
        <w:spacing w:after="0" w:line="240" w:lineRule="auto"/>
        <w:rPr>
          <w:sz w:val="24"/>
          <w:szCs w:val="24"/>
          <w:lang w:val="nb-NO"/>
        </w:rPr>
      </w:pPr>
      <w:r w:rsidRPr="001901E0">
        <w:rPr>
          <w:sz w:val="24"/>
          <w:szCs w:val="24"/>
          <w:lang w:val="nb-NO"/>
        </w:rPr>
        <w:t xml:space="preserve"> </w:t>
      </w:r>
    </w:p>
    <w:p w14:paraId="466E7031" w14:textId="77777777" w:rsidR="003B2517" w:rsidRPr="001901E0" w:rsidRDefault="003B2517" w:rsidP="003B2517">
      <w:pPr>
        <w:spacing w:after="0" w:line="240" w:lineRule="auto"/>
        <w:rPr>
          <w:sz w:val="24"/>
          <w:szCs w:val="24"/>
          <w:lang w:val="nb-NO"/>
        </w:rPr>
      </w:pPr>
      <w:r w:rsidRPr="001901E0">
        <w:rPr>
          <w:sz w:val="24"/>
          <w:szCs w:val="24"/>
          <w:lang w:val="nb-NO"/>
        </w:rPr>
        <w:t>Saken, og dokumentasjonen</w:t>
      </w:r>
      <w:r w:rsidR="00234100" w:rsidRPr="001901E0">
        <w:rPr>
          <w:sz w:val="24"/>
          <w:szCs w:val="24"/>
          <w:lang w:val="nb-NO"/>
        </w:rPr>
        <w:t xml:space="preserve"> av denne saken, ble avsluttet </w:t>
      </w:r>
      <w:r w:rsidRPr="001901E0">
        <w:rPr>
          <w:sz w:val="24"/>
          <w:szCs w:val="24"/>
          <w:lang w:val="nb-NO"/>
        </w:rPr>
        <w:t>(dato).</w:t>
      </w:r>
    </w:p>
    <w:p w14:paraId="466E7032" w14:textId="77777777" w:rsidR="003B2517" w:rsidRPr="001901E0" w:rsidRDefault="003B2517" w:rsidP="003B2517">
      <w:pPr>
        <w:spacing w:after="0" w:line="240" w:lineRule="auto"/>
        <w:rPr>
          <w:sz w:val="24"/>
          <w:szCs w:val="24"/>
          <w:lang w:val="nb-NO"/>
        </w:rPr>
      </w:pPr>
    </w:p>
    <w:p w14:paraId="466E7033" w14:textId="77777777" w:rsidR="003B2517" w:rsidRPr="00234100" w:rsidRDefault="003B2517" w:rsidP="00234100">
      <w:pPr>
        <w:spacing w:after="0" w:line="240" w:lineRule="auto"/>
        <w:rPr>
          <w:lang w:val="nb-NO"/>
        </w:rPr>
      </w:pPr>
      <w:r w:rsidRPr="001901E0">
        <w:rPr>
          <w:sz w:val="24"/>
          <w:szCs w:val="24"/>
          <w:lang w:val="nb-NO"/>
        </w:rPr>
        <w:t>Navn o</w:t>
      </w:r>
      <w:r w:rsidRPr="003B2517">
        <w:rPr>
          <w:lang w:val="nb-NO"/>
        </w:rPr>
        <w:t>g signatur rektor eller annen ansvarlig leder</w:t>
      </w:r>
    </w:p>
    <w:sectPr w:rsidR="003B2517" w:rsidRPr="00234100" w:rsidSect="00AB4D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8F1D" w14:textId="77777777" w:rsidR="001901E0" w:rsidRDefault="001901E0" w:rsidP="001901E0">
      <w:pPr>
        <w:spacing w:after="0" w:line="240" w:lineRule="auto"/>
      </w:pPr>
      <w:r>
        <w:separator/>
      </w:r>
    </w:p>
  </w:endnote>
  <w:endnote w:type="continuationSeparator" w:id="0">
    <w:p w14:paraId="5CB2A0B0" w14:textId="77777777" w:rsidR="001901E0" w:rsidRDefault="001901E0" w:rsidP="0019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964114"/>
      <w:docPartObj>
        <w:docPartGallery w:val="Page Numbers (Bottom of Page)"/>
        <w:docPartUnique/>
      </w:docPartObj>
    </w:sdtPr>
    <w:sdtEndPr/>
    <w:sdtContent>
      <w:p w14:paraId="56D3AEE8" w14:textId="546FAFE5" w:rsidR="001901E0" w:rsidRDefault="001901E0">
        <w:pPr>
          <w:pStyle w:val="Bunntekst"/>
          <w:jc w:val="right"/>
        </w:pPr>
        <w:r>
          <w:fldChar w:fldCharType="begin"/>
        </w:r>
        <w:r>
          <w:instrText>PAGE   \* MERGEFORMAT</w:instrText>
        </w:r>
        <w:r>
          <w:fldChar w:fldCharType="separate"/>
        </w:r>
        <w:r>
          <w:rPr>
            <w:lang w:val="nb-NO"/>
          </w:rPr>
          <w:t>2</w:t>
        </w:r>
        <w:r>
          <w:fldChar w:fldCharType="end"/>
        </w:r>
      </w:p>
    </w:sdtContent>
  </w:sdt>
  <w:p w14:paraId="75CFA2D7" w14:textId="77777777" w:rsidR="001901E0" w:rsidRDefault="001901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EDA8" w14:textId="77777777" w:rsidR="001901E0" w:rsidRDefault="001901E0" w:rsidP="001901E0">
      <w:pPr>
        <w:spacing w:after="0" w:line="240" w:lineRule="auto"/>
      </w:pPr>
      <w:r>
        <w:separator/>
      </w:r>
    </w:p>
  </w:footnote>
  <w:footnote w:type="continuationSeparator" w:id="0">
    <w:p w14:paraId="5B83D53D" w14:textId="77777777" w:rsidR="001901E0" w:rsidRDefault="001901E0" w:rsidP="00190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98C"/>
    <w:multiLevelType w:val="hybridMultilevel"/>
    <w:tmpl w:val="4AD4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B26E8D"/>
    <w:multiLevelType w:val="hybridMultilevel"/>
    <w:tmpl w:val="F636FF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F445B0"/>
    <w:multiLevelType w:val="hybridMultilevel"/>
    <w:tmpl w:val="6E6E0C46"/>
    <w:lvl w:ilvl="0" w:tplc="44D044F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D7F2DF7"/>
    <w:multiLevelType w:val="hybridMultilevel"/>
    <w:tmpl w:val="42FAE8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845243"/>
    <w:multiLevelType w:val="hybridMultilevel"/>
    <w:tmpl w:val="535ECEB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E07464"/>
    <w:multiLevelType w:val="hybridMultilevel"/>
    <w:tmpl w:val="CC789A7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DE25F4"/>
    <w:multiLevelType w:val="hybridMultilevel"/>
    <w:tmpl w:val="7E725E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CF4E01"/>
    <w:multiLevelType w:val="hybridMultilevel"/>
    <w:tmpl w:val="B050A05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3F5BF9"/>
    <w:multiLevelType w:val="multilevel"/>
    <w:tmpl w:val="711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02112"/>
    <w:multiLevelType w:val="hybridMultilevel"/>
    <w:tmpl w:val="A622FA86"/>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3"/>
  </w:num>
  <w:num w:numId="5">
    <w:abstractNumId w:val="5"/>
  </w:num>
  <w:num w:numId="6">
    <w:abstractNumId w:val="7"/>
  </w:num>
  <w:num w:numId="7">
    <w:abstractNumId w:val="4"/>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2C"/>
    <w:rsid w:val="00030C37"/>
    <w:rsid w:val="000F0329"/>
    <w:rsid w:val="001202F7"/>
    <w:rsid w:val="00123A6F"/>
    <w:rsid w:val="001531B7"/>
    <w:rsid w:val="001740C7"/>
    <w:rsid w:val="001901E0"/>
    <w:rsid w:val="001B29C8"/>
    <w:rsid w:val="00234100"/>
    <w:rsid w:val="00280E2C"/>
    <w:rsid w:val="002C4E91"/>
    <w:rsid w:val="0030247C"/>
    <w:rsid w:val="0036616C"/>
    <w:rsid w:val="003B0238"/>
    <w:rsid w:val="003B2517"/>
    <w:rsid w:val="00463AB7"/>
    <w:rsid w:val="004678DA"/>
    <w:rsid w:val="004740F9"/>
    <w:rsid w:val="00481B94"/>
    <w:rsid w:val="004A1831"/>
    <w:rsid w:val="004C552D"/>
    <w:rsid w:val="004E0D38"/>
    <w:rsid w:val="00515306"/>
    <w:rsid w:val="00530A69"/>
    <w:rsid w:val="005349E9"/>
    <w:rsid w:val="005C6C23"/>
    <w:rsid w:val="005D50D3"/>
    <w:rsid w:val="005D69DA"/>
    <w:rsid w:val="005E5C50"/>
    <w:rsid w:val="00615C03"/>
    <w:rsid w:val="00617F9F"/>
    <w:rsid w:val="006319D3"/>
    <w:rsid w:val="00635E54"/>
    <w:rsid w:val="006539AC"/>
    <w:rsid w:val="00657931"/>
    <w:rsid w:val="006A6C73"/>
    <w:rsid w:val="00740991"/>
    <w:rsid w:val="00752637"/>
    <w:rsid w:val="00763457"/>
    <w:rsid w:val="00814753"/>
    <w:rsid w:val="00834E90"/>
    <w:rsid w:val="00867F38"/>
    <w:rsid w:val="008A2D2C"/>
    <w:rsid w:val="008A3EC9"/>
    <w:rsid w:val="008C6BD0"/>
    <w:rsid w:val="008D2EDA"/>
    <w:rsid w:val="008E35E8"/>
    <w:rsid w:val="00920D24"/>
    <w:rsid w:val="009506A7"/>
    <w:rsid w:val="009A262C"/>
    <w:rsid w:val="00A13252"/>
    <w:rsid w:val="00A2702B"/>
    <w:rsid w:val="00AB4DC5"/>
    <w:rsid w:val="00AD2F18"/>
    <w:rsid w:val="00AF3181"/>
    <w:rsid w:val="00B23550"/>
    <w:rsid w:val="00BA7207"/>
    <w:rsid w:val="00BB3674"/>
    <w:rsid w:val="00BC5698"/>
    <w:rsid w:val="00BC7B7A"/>
    <w:rsid w:val="00BF442F"/>
    <w:rsid w:val="00C4716B"/>
    <w:rsid w:val="00CA598F"/>
    <w:rsid w:val="00CD5271"/>
    <w:rsid w:val="00DB2B02"/>
    <w:rsid w:val="00DD4831"/>
    <w:rsid w:val="00E075F5"/>
    <w:rsid w:val="00E16115"/>
    <w:rsid w:val="00E2565F"/>
    <w:rsid w:val="00E46151"/>
    <w:rsid w:val="00E64342"/>
    <w:rsid w:val="00E67DEA"/>
    <w:rsid w:val="00EA0298"/>
    <w:rsid w:val="00EB06D1"/>
    <w:rsid w:val="00EC3285"/>
    <w:rsid w:val="00EF7312"/>
    <w:rsid w:val="00F80D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6EA8"/>
  <w15:docId w15:val="{F3ABBE06-707F-4E33-A423-19B08890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C5"/>
  </w:style>
  <w:style w:type="paragraph" w:styleId="Overskrift1">
    <w:name w:val="heading 1"/>
    <w:basedOn w:val="Normal"/>
    <w:next w:val="Normal"/>
    <w:link w:val="Overskrift1Tegn"/>
    <w:uiPriority w:val="9"/>
    <w:qFormat/>
    <w:rsid w:val="00E67DEA"/>
    <w:pPr>
      <w:keepNext/>
      <w:keepLines/>
      <w:spacing w:before="240" w:after="0"/>
      <w:outlineLvl w:val="0"/>
    </w:pPr>
    <w:rPr>
      <w:rFonts w:asciiTheme="majorHAnsi" w:eastAsiaTheme="majorEastAsia" w:hAnsiTheme="majorHAnsi" w:cstheme="majorBidi"/>
      <w:color w:val="2F5496" w:themeColor="accent1" w:themeShade="BF"/>
      <w:sz w:val="32"/>
      <w:szCs w:val="32"/>
      <w:lang w:val="nb-NO"/>
    </w:rPr>
  </w:style>
  <w:style w:type="paragraph" w:styleId="Overskrift2">
    <w:name w:val="heading 2"/>
    <w:basedOn w:val="Normal"/>
    <w:next w:val="Normal"/>
    <w:link w:val="Overskrift2Tegn"/>
    <w:uiPriority w:val="9"/>
    <w:unhideWhenUsed/>
    <w:qFormat/>
    <w:rsid w:val="00AD2F1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nb-NO"/>
    </w:rPr>
  </w:style>
  <w:style w:type="paragraph" w:styleId="Overskrift3">
    <w:name w:val="heading 3"/>
    <w:basedOn w:val="Normal"/>
    <w:next w:val="Normal"/>
    <w:link w:val="Overskrift3Tegn"/>
    <w:uiPriority w:val="9"/>
    <w:semiHidden/>
    <w:unhideWhenUsed/>
    <w:qFormat/>
    <w:rsid w:val="008A2D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7DEA"/>
    <w:rPr>
      <w:rFonts w:asciiTheme="majorHAnsi" w:eastAsiaTheme="majorEastAsia" w:hAnsiTheme="majorHAnsi" w:cstheme="majorBidi"/>
      <w:color w:val="2F5496" w:themeColor="accent1" w:themeShade="BF"/>
      <w:sz w:val="32"/>
      <w:szCs w:val="32"/>
      <w:lang w:val="nb-NO"/>
    </w:rPr>
  </w:style>
  <w:style w:type="paragraph" w:styleId="NormalWeb">
    <w:name w:val="Normal (Web)"/>
    <w:basedOn w:val="Normal"/>
    <w:uiPriority w:val="99"/>
    <w:semiHidden/>
    <w:unhideWhenUsed/>
    <w:rsid w:val="00E67DE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Listeavsnitt">
    <w:name w:val="List Paragraph"/>
    <w:basedOn w:val="Normal"/>
    <w:uiPriority w:val="34"/>
    <w:qFormat/>
    <w:rsid w:val="00E67DEA"/>
    <w:pPr>
      <w:ind w:left="720"/>
      <w:contextualSpacing/>
    </w:pPr>
    <w:rPr>
      <w:lang w:val="nb-NO"/>
    </w:rPr>
  </w:style>
  <w:style w:type="table" w:styleId="Tabellrutenett">
    <w:name w:val="Table Grid"/>
    <w:basedOn w:val="Vanligtabell"/>
    <w:uiPriority w:val="59"/>
    <w:rsid w:val="00AD2F1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AD2F18"/>
    <w:rPr>
      <w:rFonts w:asciiTheme="majorHAnsi" w:eastAsiaTheme="majorEastAsia" w:hAnsiTheme="majorHAnsi" w:cstheme="majorBidi"/>
      <w:color w:val="2F5496" w:themeColor="accent1" w:themeShade="BF"/>
      <w:sz w:val="26"/>
      <w:szCs w:val="26"/>
      <w:lang w:val="nb-NO"/>
    </w:rPr>
  </w:style>
  <w:style w:type="paragraph" w:styleId="Tittel">
    <w:name w:val="Title"/>
    <w:basedOn w:val="Normal"/>
    <w:next w:val="Normal"/>
    <w:link w:val="TittelTegn"/>
    <w:uiPriority w:val="10"/>
    <w:qFormat/>
    <w:rsid w:val="00E461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6151"/>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semiHidden/>
    <w:rsid w:val="008A2D2C"/>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1901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01E0"/>
  </w:style>
  <w:style w:type="paragraph" w:styleId="Bunntekst">
    <w:name w:val="footer"/>
    <w:basedOn w:val="Normal"/>
    <w:link w:val="BunntekstTegn"/>
    <w:uiPriority w:val="99"/>
    <w:unhideWhenUsed/>
    <w:rsid w:val="001901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01E0"/>
  </w:style>
  <w:style w:type="paragraph" w:styleId="Bobletekst">
    <w:name w:val="Balloon Text"/>
    <w:basedOn w:val="Normal"/>
    <w:link w:val="BobletekstTegn"/>
    <w:uiPriority w:val="99"/>
    <w:semiHidden/>
    <w:unhideWhenUsed/>
    <w:rsid w:val="00EF73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7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2239">
      <w:bodyDiv w:val="1"/>
      <w:marLeft w:val="0"/>
      <w:marRight w:val="0"/>
      <w:marTop w:val="0"/>
      <w:marBottom w:val="0"/>
      <w:divBdr>
        <w:top w:val="none" w:sz="0" w:space="0" w:color="auto"/>
        <w:left w:val="none" w:sz="0" w:space="0" w:color="auto"/>
        <w:bottom w:val="none" w:sz="0" w:space="0" w:color="auto"/>
        <w:right w:val="none" w:sz="0" w:space="0" w:color="auto"/>
      </w:divBdr>
      <w:divsChild>
        <w:div w:id="59839305">
          <w:marLeft w:val="720"/>
          <w:marRight w:val="0"/>
          <w:marTop w:val="0"/>
          <w:marBottom w:val="0"/>
          <w:divBdr>
            <w:top w:val="none" w:sz="0" w:space="0" w:color="auto"/>
            <w:left w:val="none" w:sz="0" w:space="0" w:color="auto"/>
            <w:bottom w:val="none" w:sz="0" w:space="0" w:color="auto"/>
            <w:right w:val="none" w:sz="0" w:space="0" w:color="auto"/>
          </w:divBdr>
        </w:div>
        <w:div w:id="1433041746">
          <w:marLeft w:val="720"/>
          <w:marRight w:val="0"/>
          <w:marTop w:val="0"/>
          <w:marBottom w:val="0"/>
          <w:divBdr>
            <w:top w:val="none" w:sz="0" w:space="0" w:color="auto"/>
            <w:left w:val="none" w:sz="0" w:space="0" w:color="auto"/>
            <w:bottom w:val="none" w:sz="0" w:space="0" w:color="auto"/>
            <w:right w:val="none" w:sz="0" w:space="0" w:color="auto"/>
          </w:divBdr>
        </w:div>
        <w:div w:id="588923627">
          <w:marLeft w:val="720"/>
          <w:marRight w:val="0"/>
          <w:marTop w:val="0"/>
          <w:marBottom w:val="0"/>
          <w:divBdr>
            <w:top w:val="none" w:sz="0" w:space="0" w:color="auto"/>
            <w:left w:val="none" w:sz="0" w:space="0" w:color="auto"/>
            <w:bottom w:val="none" w:sz="0" w:space="0" w:color="auto"/>
            <w:right w:val="none" w:sz="0" w:space="0" w:color="auto"/>
          </w:divBdr>
        </w:div>
        <w:div w:id="1047606230">
          <w:marLeft w:val="720"/>
          <w:marRight w:val="0"/>
          <w:marTop w:val="0"/>
          <w:marBottom w:val="0"/>
          <w:divBdr>
            <w:top w:val="none" w:sz="0" w:space="0" w:color="auto"/>
            <w:left w:val="none" w:sz="0" w:space="0" w:color="auto"/>
            <w:bottom w:val="none" w:sz="0" w:space="0" w:color="auto"/>
            <w:right w:val="none" w:sz="0" w:space="0" w:color="auto"/>
          </w:divBdr>
        </w:div>
        <w:div w:id="526212171">
          <w:marLeft w:val="720"/>
          <w:marRight w:val="0"/>
          <w:marTop w:val="0"/>
          <w:marBottom w:val="0"/>
          <w:divBdr>
            <w:top w:val="none" w:sz="0" w:space="0" w:color="auto"/>
            <w:left w:val="none" w:sz="0" w:space="0" w:color="auto"/>
            <w:bottom w:val="none" w:sz="0" w:space="0" w:color="auto"/>
            <w:right w:val="none" w:sz="0" w:space="0" w:color="auto"/>
          </w:divBdr>
        </w:div>
        <w:div w:id="1012534392">
          <w:marLeft w:val="720"/>
          <w:marRight w:val="0"/>
          <w:marTop w:val="0"/>
          <w:marBottom w:val="0"/>
          <w:divBdr>
            <w:top w:val="none" w:sz="0" w:space="0" w:color="auto"/>
            <w:left w:val="none" w:sz="0" w:space="0" w:color="auto"/>
            <w:bottom w:val="none" w:sz="0" w:space="0" w:color="auto"/>
            <w:right w:val="none" w:sz="0" w:space="0" w:color="auto"/>
          </w:divBdr>
        </w:div>
        <w:div w:id="1974946468">
          <w:marLeft w:val="720"/>
          <w:marRight w:val="0"/>
          <w:marTop w:val="0"/>
          <w:marBottom w:val="0"/>
          <w:divBdr>
            <w:top w:val="none" w:sz="0" w:space="0" w:color="auto"/>
            <w:left w:val="none" w:sz="0" w:space="0" w:color="auto"/>
            <w:bottom w:val="none" w:sz="0" w:space="0" w:color="auto"/>
            <w:right w:val="none" w:sz="0" w:space="0" w:color="auto"/>
          </w:divBdr>
        </w:div>
      </w:divsChild>
    </w:div>
    <w:div w:id="618804297">
      <w:bodyDiv w:val="1"/>
      <w:marLeft w:val="0"/>
      <w:marRight w:val="0"/>
      <w:marTop w:val="0"/>
      <w:marBottom w:val="0"/>
      <w:divBdr>
        <w:top w:val="none" w:sz="0" w:space="0" w:color="auto"/>
        <w:left w:val="none" w:sz="0" w:space="0" w:color="auto"/>
        <w:bottom w:val="none" w:sz="0" w:space="0" w:color="auto"/>
        <w:right w:val="none" w:sz="0" w:space="0" w:color="auto"/>
      </w:divBdr>
    </w:div>
    <w:div w:id="724135507">
      <w:bodyDiv w:val="1"/>
      <w:marLeft w:val="0"/>
      <w:marRight w:val="0"/>
      <w:marTop w:val="0"/>
      <w:marBottom w:val="0"/>
      <w:divBdr>
        <w:top w:val="none" w:sz="0" w:space="0" w:color="auto"/>
        <w:left w:val="none" w:sz="0" w:space="0" w:color="auto"/>
        <w:bottom w:val="none" w:sz="0" w:space="0" w:color="auto"/>
        <w:right w:val="none" w:sz="0" w:space="0" w:color="auto"/>
      </w:divBdr>
    </w:div>
    <w:div w:id="152968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5067">
          <w:marLeft w:val="0"/>
          <w:marRight w:val="0"/>
          <w:marTop w:val="0"/>
          <w:marBottom w:val="0"/>
          <w:divBdr>
            <w:top w:val="none" w:sz="0" w:space="0" w:color="auto"/>
            <w:left w:val="none" w:sz="0" w:space="0" w:color="auto"/>
            <w:bottom w:val="none" w:sz="0" w:space="0" w:color="auto"/>
            <w:right w:val="none" w:sz="0" w:space="0" w:color="auto"/>
          </w:divBdr>
        </w:div>
      </w:divsChild>
    </w:div>
    <w:div w:id="2059889682">
      <w:bodyDiv w:val="1"/>
      <w:marLeft w:val="0"/>
      <w:marRight w:val="0"/>
      <w:marTop w:val="0"/>
      <w:marBottom w:val="0"/>
      <w:divBdr>
        <w:top w:val="none" w:sz="0" w:space="0" w:color="auto"/>
        <w:left w:val="none" w:sz="0" w:space="0" w:color="auto"/>
        <w:bottom w:val="none" w:sz="0" w:space="0" w:color="auto"/>
        <w:right w:val="none" w:sz="0" w:space="0" w:color="auto"/>
      </w:divBdr>
      <w:divsChild>
        <w:div w:id="147760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49F7943BEBD74D974B025F95ABDA78" ma:contentTypeVersion="8" ma:contentTypeDescription="Opprett et nytt dokument." ma:contentTypeScope="" ma:versionID="68c797f85a4a66beba60af9ac50e7e8b">
  <xsd:schema xmlns:xsd="http://www.w3.org/2001/XMLSchema" xmlns:xs="http://www.w3.org/2001/XMLSchema" xmlns:p="http://schemas.microsoft.com/office/2006/metadata/properties" xmlns:ns3="a5a592fb-8ed5-492e-93fb-89282a260721" targetNamespace="http://schemas.microsoft.com/office/2006/metadata/properties" ma:root="true" ma:fieldsID="dda070d38b9791e0f4c41582f920275d" ns3:_="">
    <xsd:import namespace="a5a592fb-8ed5-492e-93fb-89282a260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2fb-8ed5-492e-93fb-89282a2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6B738-AB56-48A4-8A1E-96F04DFD8C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a592fb-8ed5-492e-93fb-89282a260721"/>
    <ds:schemaRef ds:uri="http://www.w3.org/XML/1998/namespace"/>
    <ds:schemaRef ds:uri="http://purl.org/dc/dcmitype/"/>
  </ds:schemaRefs>
</ds:datastoreItem>
</file>

<file path=customXml/itemProps2.xml><?xml version="1.0" encoding="utf-8"?>
<ds:datastoreItem xmlns:ds="http://schemas.openxmlformats.org/officeDocument/2006/customXml" ds:itemID="{8E4601FE-B053-4A10-9164-ED5393396473}">
  <ds:schemaRefs>
    <ds:schemaRef ds:uri="http://schemas.microsoft.com/sharepoint/v3/contenttype/forms"/>
  </ds:schemaRefs>
</ds:datastoreItem>
</file>

<file path=customXml/itemProps3.xml><?xml version="1.0" encoding="utf-8"?>
<ds:datastoreItem xmlns:ds="http://schemas.openxmlformats.org/officeDocument/2006/customXml" ds:itemID="{1ADFA0DA-CCBD-4966-92A6-5CB45F726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2fb-8ed5-492e-93fb-89282a260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13</Pages>
  <Words>3586</Words>
  <Characters>19011</Characters>
  <Application>Microsoft Office Word</Application>
  <DocSecurity>0</DocSecurity>
  <Lines>158</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Pambi, Joseph</dc:creator>
  <cp:keywords/>
  <dc:description/>
  <cp:lastModifiedBy>Tone Olafsson</cp:lastModifiedBy>
  <cp:revision>54</cp:revision>
  <cp:lastPrinted>2019-08-26T06:49:00Z</cp:lastPrinted>
  <dcterms:created xsi:type="dcterms:W3CDTF">2019-08-21T07:27:00Z</dcterms:created>
  <dcterms:modified xsi:type="dcterms:W3CDTF">2019-08-30T11:54:00Z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0x0101008F49F7943BEBD74D974B025F95ABDA78</vt:lpwstr>
  </property>
</Properties>
</file>